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8F12" w14:textId="77777777" w:rsidR="0073106F" w:rsidRPr="0073106F" w:rsidRDefault="0073106F" w:rsidP="0073106F">
      <w:pPr>
        <w:pBdr>
          <w:bottom w:val="single" w:sz="4" w:space="1" w:color="auto"/>
        </w:pBdr>
        <w:spacing w:after="0" w:line="240" w:lineRule="auto"/>
        <w:ind w:right="-427"/>
        <w:jc w:val="center"/>
        <w:rPr>
          <w:rFonts w:ascii="Arial" w:eastAsia="Times New Roman" w:hAnsi="Arial" w:cs="Arial"/>
          <w:b/>
          <w:bCs/>
          <w:i/>
          <w:kern w:val="0"/>
          <w:sz w:val="44"/>
          <w:szCs w:val="52"/>
          <w14:ligatures w14:val="none"/>
        </w:rPr>
      </w:pPr>
      <w:r w:rsidRPr="0073106F">
        <w:rPr>
          <w:rFonts w:ascii="Arial" w:eastAsia="Times New Roman" w:hAnsi="Arial" w:cs="Arial"/>
          <w:b/>
          <w:bCs/>
          <w:kern w:val="0"/>
          <w:sz w:val="44"/>
          <w:szCs w:val="52"/>
          <w14:ligatures w14:val="none"/>
        </w:rPr>
        <w:t>Great Chart with Singleton Parish Council</w:t>
      </w:r>
    </w:p>
    <w:p w14:paraId="62247350" w14:textId="77777777" w:rsidR="0073106F" w:rsidRPr="00CC7A63" w:rsidRDefault="0073106F" w:rsidP="0073106F">
      <w:pPr>
        <w:widowControl w:val="0"/>
        <w:autoSpaceDE w:val="0"/>
        <w:autoSpaceDN w:val="0"/>
        <w:spacing w:after="0" w:line="240" w:lineRule="auto"/>
        <w:ind w:left="119" w:right="215"/>
        <w:jc w:val="center"/>
        <w:outlineLvl w:val="0"/>
        <w:rPr>
          <w:rFonts w:ascii="Arial" w:eastAsia="Arial" w:hAnsi="Arial" w:cs="Arial"/>
          <w:b/>
          <w:bCs/>
          <w:kern w:val="0"/>
          <w:sz w:val="32"/>
          <w:szCs w:val="32"/>
          <w:lang w:val="en-US" w:bidi="en-US"/>
          <w14:ligatures w14:val="none"/>
        </w:rPr>
      </w:pPr>
      <w:r w:rsidRPr="00CC7A63">
        <w:rPr>
          <w:rFonts w:ascii="Times New Roman" w:eastAsia="Times New Roman" w:hAnsi="Times New Roman" w:cs="Arial"/>
          <w:noProof/>
          <w:kern w:val="0"/>
          <w:sz w:val="44"/>
          <w:szCs w:val="52"/>
          <w14:ligatures w14:val="none"/>
        </w:rPr>
        <w:drawing>
          <wp:anchor distT="0" distB="0" distL="114300" distR="114300" simplePos="0" relativeHeight="251658240" behindDoc="1" locked="0" layoutInCell="1" allowOverlap="1" wp14:anchorId="78D8E17A" wp14:editId="334F09DF">
            <wp:simplePos x="0" y="0"/>
            <wp:positionH relativeFrom="page">
              <wp:posOffset>3408680</wp:posOffset>
            </wp:positionH>
            <wp:positionV relativeFrom="paragraph">
              <wp:posOffset>166370</wp:posOffset>
            </wp:positionV>
            <wp:extent cx="895985" cy="895985"/>
            <wp:effectExtent l="0" t="0" r="0" b="0"/>
            <wp:wrapTopAndBottom/>
            <wp:docPr id="3" name="Picture 3"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margin">
              <wp14:pctWidth>0</wp14:pctWidth>
            </wp14:sizeRelH>
            <wp14:sizeRelV relativeFrom="margin">
              <wp14:pctHeight>0</wp14:pctHeight>
            </wp14:sizeRelV>
          </wp:anchor>
        </w:drawing>
      </w:r>
      <w:r w:rsidRPr="00CC7A63">
        <w:rPr>
          <w:rFonts w:ascii="Arial" w:eastAsia="Arial" w:hAnsi="Arial" w:cs="Arial"/>
          <w:b/>
          <w:bCs/>
          <w:kern w:val="0"/>
          <w:sz w:val="32"/>
          <w:szCs w:val="32"/>
          <w:lang w:val="en-US" w:bidi="en-US"/>
          <w14:ligatures w14:val="none"/>
        </w:rPr>
        <w:t>Planning Committee Meeting</w:t>
      </w:r>
    </w:p>
    <w:p w14:paraId="7EC3B769" w14:textId="008ED785" w:rsidR="007A5461" w:rsidRPr="007A5461" w:rsidRDefault="0073106F" w:rsidP="007A5461">
      <w:pPr>
        <w:widowControl w:val="0"/>
        <w:autoSpaceDE w:val="0"/>
        <w:autoSpaceDN w:val="0"/>
        <w:spacing w:after="0" w:line="240" w:lineRule="auto"/>
        <w:ind w:left="119" w:right="215"/>
        <w:jc w:val="center"/>
        <w:outlineLvl w:val="0"/>
        <w:rPr>
          <w:rFonts w:ascii="Arial" w:eastAsia="Arial" w:hAnsi="Arial" w:cs="Arial"/>
          <w:b/>
          <w:bCs/>
          <w:kern w:val="0"/>
          <w:sz w:val="32"/>
          <w:szCs w:val="32"/>
          <w:lang w:val="en-US" w:bidi="en-US"/>
          <w14:ligatures w14:val="none"/>
        </w:rPr>
      </w:pPr>
      <w:r w:rsidRPr="007A5461">
        <w:rPr>
          <w:rFonts w:ascii="Arial" w:eastAsia="Arial" w:hAnsi="Arial" w:cs="Arial"/>
          <w:b/>
          <w:bCs/>
          <w:kern w:val="0"/>
          <w:sz w:val="32"/>
          <w:szCs w:val="32"/>
          <w:lang w:val="en-US" w:bidi="en-US"/>
          <w14:ligatures w14:val="none"/>
        </w:rPr>
        <w:t xml:space="preserve">held on </w:t>
      </w:r>
      <w:r w:rsidR="00A94709" w:rsidRPr="007A5461">
        <w:rPr>
          <w:rFonts w:ascii="Arial" w:eastAsia="Arial" w:hAnsi="Arial" w:cs="Arial"/>
          <w:b/>
          <w:bCs/>
          <w:kern w:val="0"/>
          <w:sz w:val="32"/>
          <w:szCs w:val="32"/>
          <w:lang w:val="en-US" w:bidi="en-US"/>
          <w14:ligatures w14:val="none"/>
        </w:rPr>
        <w:t>11</w:t>
      </w:r>
      <w:r w:rsidR="003405A5" w:rsidRPr="007A5461">
        <w:rPr>
          <w:rFonts w:ascii="Arial" w:eastAsia="Arial" w:hAnsi="Arial" w:cs="Arial"/>
          <w:b/>
          <w:bCs/>
          <w:kern w:val="0"/>
          <w:sz w:val="32"/>
          <w:szCs w:val="32"/>
          <w:vertAlign w:val="superscript"/>
          <w:lang w:val="en-US" w:bidi="en-US"/>
          <w14:ligatures w14:val="none"/>
        </w:rPr>
        <w:t>th</w:t>
      </w:r>
      <w:r w:rsidR="003405A5" w:rsidRPr="007A5461">
        <w:rPr>
          <w:rFonts w:ascii="Arial" w:eastAsia="Arial" w:hAnsi="Arial" w:cs="Arial"/>
          <w:b/>
          <w:bCs/>
          <w:kern w:val="0"/>
          <w:sz w:val="32"/>
          <w:szCs w:val="32"/>
          <w:lang w:val="en-US" w:bidi="en-US"/>
          <w14:ligatures w14:val="none"/>
        </w:rPr>
        <w:t xml:space="preserve"> </w:t>
      </w:r>
      <w:r w:rsidR="00B32DCF" w:rsidRPr="007A5461">
        <w:rPr>
          <w:rFonts w:ascii="Arial" w:eastAsia="Arial" w:hAnsi="Arial" w:cs="Arial"/>
          <w:b/>
          <w:bCs/>
          <w:kern w:val="0"/>
          <w:sz w:val="32"/>
          <w:szCs w:val="32"/>
          <w:lang w:val="en-US" w:bidi="en-US"/>
          <w14:ligatures w14:val="none"/>
        </w:rPr>
        <w:t>December</w:t>
      </w:r>
      <w:r w:rsidR="00C75909" w:rsidRPr="007A5461">
        <w:rPr>
          <w:rFonts w:ascii="Arial" w:eastAsia="Arial" w:hAnsi="Arial" w:cs="Arial"/>
          <w:b/>
          <w:bCs/>
          <w:kern w:val="0"/>
          <w:sz w:val="32"/>
          <w:szCs w:val="32"/>
          <w:lang w:val="en-US" w:bidi="en-US"/>
          <w14:ligatures w14:val="none"/>
        </w:rPr>
        <w:t xml:space="preserve"> </w:t>
      </w:r>
      <w:r w:rsidR="00CC7A63" w:rsidRPr="007A5461">
        <w:rPr>
          <w:rFonts w:ascii="Arial" w:eastAsia="Arial" w:hAnsi="Arial" w:cs="Arial"/>
          <w:b/>
          <w:bCs/>
          <w:kern w:val="0"/>
          <w:sz w:val="32"/>
          <w:szCs w:val="32"/>
          <w:lang w:val="en-US" w:bidi="en-US"/>
          <w14:ligatures w14:val="none"/>
        </w:rPr>
        <w:t>2025</w:t>
      </w:r>
      <w:r w:rsidRPr="007A5461">
        <w:rPr>
          <w:rFonts w:ascii="Arial" w:eastAsia="Arial" w:hAnsi="Arial" w:cs="Arial"/>
          <w:b/>
          <w:bCs/>
          <w:kern w:val="0"/>
          <w:sz w:val="32"/>
          <w:szCs w:val="32"/>
          <w:lang w:val="en-US" w:bidi="en-US"/>
          <w14:ligatures w14:val="none"/>
        </w:rPr>
        <w:t xml:space="preserve"> at </w:t>
      </w:r>
      <w:r w:rsidR="00AB5C7F" w:rsidRPr="007A5461">
        <w:rPr>
          <w:rFonts w:ascii="Arial" w:eastAsia="Arial" w:hAnsi="Arial" w:cs="Arial"/>
          <w:b/>
          <w:bCs/>
          <w:kern w:val="0"/>
          <w:sz w:val="32"/>
          <w:szCs w:val="32"/>
          <w:lang w:val="en-US" w:bidi="en-US"/>
          <w14:ligatures w14:val="none"/>
        </w:rPr>
        <w:t>9:30am</w:t>
      </w:r>
      <w:r w:rsidR="00FB0929" w:rsidRPr="007A5461">
        <w:rPr>
          <w:rFonts w:ascii="Arial" w:eastAsia="Arial" w:hAnsi="Arial" w:cs="Arial"/>
          <w:b/>
          <w:bCs/>
          <w:kern w:val="0"/>
          <w:sz w:val="32"/>
          <w:szCs w:val="32"/>
          <w:lang w:val="en-US" w:bidi="en-US"/>
          <w14:ligatures w14:val="none"/>
        </w:rPr>
        <w:t xml:space="preserve"> </w:t>
      </w:r>
    </w:p>
    <w:p w14:paraId="592AE0B5" w14:textId="651C039E" w:rsidR="0073106F" w:rsidRPr="007A5461" w:rsidRDefault="00AB5C7F" w:rsidP="0073106F">
      <w:pPr>
        <w:widowControl w:val="0"/>
        <w:autoSpaceDE w:val="0"/>
        <w:autoSpaceDN w:val="0"/>
        <w:spacing w:after="0" w:line="240" w:lineRule="auto"/>
        <w:ind w:left="119" w:right="215"/>
        <w:jc w:val="center"/>
        <w:outlineLvl w:val="0"/>
        <w:rPr>
          <w:rFonts w:ascii="Arial" w:eastAsia="Arial" w:hAnsi="Arial" w:cs="Arial"/>
          <w:b/>
          <w:bCs/>
          <w:kern w:val="0"/>
          <w:sz w:val="32"/>
          <w:szCs w:val="32"/>
          <w:lang w:val="en-US" w:bidi="en-US"/>
          <w14:ligatures w14:val="none"/>
        </w:rPr>
      </w:pPr>
      <w:r w:rsidRPr="007A5461">
        <w:rPr>
          <w:rFonts w:ascii="Arial" w:eastAsia="Arial" w:hAnsi="Arial" w:cs="Arial"/>
          <w:b/>
          <w:bCs/>
          <w:kern w:val="0"/>
          <w:sz w:val="32"/>
          <w:szCs w:val="32"/>
          <w:lang w:val="en-US" w:bidi="en-US"/>
          <w14:ligatures w14:val="none"/>
        </w:rPr>
        <w:t>at Great Chart Playing Fields Pavilion</w:t>
      </w:r>
    </w:p>
    <w:p w14:paraId="4C3368D8" w14:textId="4009A3F1" w:rsidR="0073106F" w:rsidRPr="005B36C0" w:rsidRDefault="00563C83" w:rsidP="0073106F">
      <w:pPr>
        <w:widowControl w:val="0"/>
        <w:autoSpaceDE w:val="0"/>
        <w:autoSpaceDN w:val="0"/>
        <w:spacing w:after="0" w:line="240" w:lineRule="auto"/>
        <w:ind w:left="119" w:right="215"/>
        <w:jc w:val="center"/>
        <w:outlineLvl w:val="0"/>
        <w:rPr>
          <w:rFonts w:ascii="Arial" w:eastAsia="Arial" w:hAnsi="Arial" w:cs="Arial"/>
          <w:b/>
          <w:bCs/>
          <w:kern w:val="0"/>
          <w:sz w:val="32"/>
          <w:szCs w:val="32"/>
          <w:lang w:val="en-US" w:bidi="en-US"/>
          <w14:ligatures w14:val="none"/>
        </w:rPr>
      </w:pPr>
      <w:r>
        <w:rPr>
          <w:rFonts w:ascii="Arial" w:eastAsia="Arial" w:hAnsi="Arial" w:cs="Arial"/>
          <w:b/>
          <w:bCs/>
          <w:kern w:val="0"/>
          <w:sz w:val="32"/>
          <w:szCs w:val="32"/>
          <w:lang w:val="en-US" w:bidi="en-US"/>
          <w14:ligatures w14:val="none"/>
        </w:rPr>
        <w:t>MINUTES</w:t>
      </w:r>
    </w:p>
    <w:p w14:paraId="459EF460" w14:textId="77777777" w:rsidR="0073106F" w:rsidRDefault="0073106F" w:rsidP="005E1FD9">
      <w:pPr>
        <w:widowControl w:val="0"/>
        <w:autoSpaceDE w:val="0"/>
        <w:autoSpaceDN w:val="0"/>
        <w:spacing w:after="0" w:line="240" w:lineRule="auto"/>
        <w:ind w:left="119" w:right="-897"/>
        <w:outlineLvl w:val="0"/>
        <w:rPr>
          <w:rFonts w:ascii="Arial" w:eastAsia="Arial" w:hAnsi="Arial" w:cs="Arial"/>
          <w:b/>
          <w:bCs/>
          <w:kern w:val="0"/>
          <w:sz w:val="22"/>
          <w:szCs w:val="22"/>
          <w:lang w:val="en-US" w:bidi="en-US"/>
          <w14:ligatures w14:val="none"/>
        </w:rPr>
      </w:pPr>
    </w:p>
    <w:p w14:paraId="63C78D58" w14:textId="47B82FAC" w:rsidR="004B3A56" w:rsidRPr="004B3A56" w:rsidRDefault="004B3A56" w:rsidP="00A25B93">
      <w:pPr>
        <w:widowControl w:val="0"/>
        <w:autoSpaceDE w:val="0"/>
        <w:autoSpaceDN w:val="0"/>
        <w:spacing w:after="0" w:line="240" w:lineRule="auto"/>
        <w:ind w:left="119" w:right="-897"/>
        <w:outlineLvl w:val="0"/>
        <w:rPr>
          <w:rFonts w:ascii="Arial" w:eastAsia="Arial" w:hAnsi="Arial" w:cs="Arial"/>
          <w:b/>
          <w:bCs/>
          <w:color w:val="EE0000"/>
          <w:kern w:val="0"/>
          <w:lang w:val="en-US" w:bidi="en-US"/>
          <w14:ligatures w14:val="none"/>
        </w:rPr>
      </w:pPr>
      <w:r w:rsidRPr="006F08FD">
        <w:rPr>
          <w:rFonts w:ascii="Arial" w:eastAsia="Arial" w:hAnsi="Arial" w:cs="Arial"/>
          <w:b/>
          <w:bCs/>
          <w:kern w:val="0"/>
          <w:lang w:val="en-US" w:bidi="en-US"/>
          <w14:ligatures w14:val="none"/>
        </w:rPr>
        <w:t xml:space="preserve">PRESENT: </w:t>
      </w:r>
      <w:r w:rsidRPr="0099023C">
        <w:rPr>
          <w:rFonts w:ascii="Arial" w:eastAsia="Arial" w:hAnsi="Arial" w:cs="Arial"/>
          <w:color w:val="000000" w:themeColor="text1"/>
          <w:kern w:val="0"/>
          <w:lang w:val="en-US" w:bidi="en-US"/>
          <w14:ligatures w14:val="none"/>
        </w:rPr>
        <w:t>Cllrs Y Barker, P Barker,</w:t>
      </w:r>
      <w:r w:rsidRPr="0099023C">
        <w:rPr>
          <w:rFonts w:ascii="Arial" w:eastAsia="Arial" w:hAnsi="Arial" w:cs="Arial"/>
          <w:b/>
          <w:bCs/>
          <w:color w:val="000000" w:themeColor="text1"/>
          <w:kern w:val="0"/>
          <w:lang w:val="en-US" w:bidi="en-US"/>
          <w14:ligatures w14:val="none"/>
        </w:rPr>
        <w:t xml:space="preserve"> </w:t>
      </w:r>
      <w:r w:rsidRPr="00C762E3">
        <w:rPr>
          <w:rFonts w:ascii="Arial" w:eastAsia="Arial" w:hAnsi="Arial" w:cs="Arial"/>
          <w:kern w:val="0"/>
          <w:lang w:val="en-US" w:bidi="en-US"/>
          <w14:ligatures w14:val="none"/>
        </w:rPr>
        <w:t>Sullivan,</w:t>
      </w:r>
      <w:r w:rsidR="00C762E3">
        <w:rPr>
          <w:rFonts w:ascii="Arial" w:eastAsia="Arial" w:hAnsi="Arial" w:cs="Arial"/>
          <w:kern w:val="0"/>
          <w:lang w:val="en-US" w:bidi="en-US"/>
          <w14:ligatures w14:val="none"/>
        </w:rPr>
        <w:t xml:space="preserve"> Tate.</w:t>
      </w:r>
      <w:r w:rsidRPr="00C762E3">
        <w:rPr>
          <w:rFonts w:ascii="Arial" w:eastAsia="Arial" w:hAnsi="Arial" w:cs="Arial"/>
          <w:kern w:val="0"/>
          <w:lang w:val="en-US" w:bidi="en-US"/>
          <w14:ligatures w14:val="none"/>
        </w:rPr>
        <w:t xml:space="preserve"> Paula Cowperthwaite (Deputy Clerk)</w:t>
      </w:r>
    </w:p>
    <w:p w14:paraId="7D7C3828" w14:textId="77777777" w:rsidR="00563C83" w:rsidRPr="005E1FD9" w:rsidRDefault="00563C83" w:rsidP="00A25B93">
      <w:pPr>
        <w:widowControl w:val="0"/>
        <w:autoSpaceDE w:val="0"/>
        <w:autoSpaceDN w:val="0"/>
        <w:spacing w:after="0" w:line="240" w:lineRule="auto"/>
        <w:ind w:left="119" w:right="-897"/>
        <w:outlineLvl w:val="0"/>
        <w:rPr>
          <w:rFonts w:ascii="Arial" w:eastAsia="Arial" w:hAnsi="Arial" w:cs="Arial"/>
          <w:b/>
          <w:bCs/>
          <w:kern w:val="0"/>
          <w:sz w:val="22"/>
          <w:szCs w:val="22"/>
          <w:lang w:val="en-US" w:bidi="en-US"/>
          <w14:ligatures w14:val="none"/>
        </w:rPr>
      </w:pPr>
    </w:p>
    <w:p w14:paraId="4926A8EA" w14:textId="77777777" w:rsidR="0073106F" w:rsidRPr="00664810" w:rsidRDefault="0073106F" w:rsidP="00A25B93">
      <w:pPr>
        <w:widowControl w:val="0"/>
        <w:numPr>
          <w:ilvl w:val="0"/>
          <w:numId w:val="1"/>
        </w:numPr>
        <w:autoSpaceDE w:val="0"/>
        <w:autoSpaceDN w:val="0"/>
        <w:spacing w:after="0" w:line="240" w:lineRule="auto"/>
        <w:ind w:right="-897"/>
        <w:outlineLvl w:val="0"/>
        <w:rPr>
          <w:rFonts w:ascii="Arial" w:eastAsia="Arial" w:hAnsi="Arial" w:cs="Arial"/>
          <w:b/>
          <w:bCs/>
          <w:kern w:val="0"/>
          <w:lang w:val="en-US" w:bidi="en-US"/>
          <w14:ligatures w14:val="none"/>
        </w:rPr>
      </w:pPr>
      <w:r w:rsidRPr="00664810">
        <w:rPr>
          <w:rFonts w:ascii="Arial" w:eastAsia="Arial" w:hAnsi="Arial" w:cs="Arial"/>
          <w:b/>
          <w:bCs/>
          <w:kern w:val="0"/>
          <w:lang w:val="en-US" w:bidi="en-US"/>
          <w14:ligatures w14:val="none"/>
        </w:rPr>
        <w:t>Apologies for</w:t>
      </w:r>
      <w:r w:rsidRPr="00664810">
        <w:rPr>
          <w:rFonts w:ascii="Arial" w:eastAsia="Arial" w:hAnsi="Arial" w:cs="Arial"/>
          <w:b/>
          <w:bCs/>
          <w:spacing w:val="-3"/>
          <w:kern w:val="0"/>
          <w:lang w:val="en-US" w:bidi="en-US"/>
          <w14:ligatures w14:val="none"/>
        </w:rPr>
        <w:t xml:space="preserve"> </w:t>
      </w:r>
      <w:r w:rsidRPr="00664810">
        <w:rPr>
          <w:rFonts w:ascii="Arial" w:eastAsia="Arial" w:hAnsi="Arial" w:cs="Arial"/>
          <w:b/>
          <w:bCs/>
          <w:kern w:val="0"/>
          <w:lang w:val="en-US" w:bidi="en-US"/>
          <w14:ligatures w14:val="none"/>
        </w:rPr>
        <w:t>Absence</w:t>
      </w:r>
    </w:p>
    <w:p w14:paraId="4C3730FD" w14:textId="2CC17763" w:rsidR="00C81491" w:rsidRPr="00664810" w:rsidRDefault="001F139C" w:rsidP="00A25B93">
      <w:pPr>
        <w:widowControl w:val="0"/>
        <w:autoSpaceDE w:val="0"/>
        <w:autoSpaceDN w:val="0"/>
        <w:spacing w:after="0" w:line="240" w:lineRule="auto"/>
        <w:ind w:left="579" w:right="-897"/>
        <w:rPr>
          <w:rFonts w:ascii="Arial" w:eastAsia="Arial" w:hAnsi="Arial" w:cs="Arial"/>
          <w:kern w:val="0"/>
          <w:lang w:val="en-US" w:bidi="en-US"/>
          <w14:ligatures w14:val="none"/>
        </w:rPr>
      </w:pPr>
      <w:r>
        <w:rPr>
          <w:rFonts w:ascii="Arial" w:eastAsia="Arial" w:hAnsi="Arial" w:cs="Arial"/>
          <w:kern w:val="0"/>
          <w:lang w:val="en-US" w:bidi="en-US"/>
          <w14:ligatures w14:val="none"/>
        </w:rPr>
        <w:t>Cllr</w:t>
      </w:r>
      <w:r w:rsidR="002759A7">
        <w:rPr>
          <w:rFonts w:ascii="Arial" w:eastAsia="Arial" w:hAnsi="Arial" w:cs="Arial"/>
          <w:kern w:val="0"/>
          <w:lang w:val="en-US" w:bidi="en-US"/>
          <w14:ligatures w14:val="none"/>
        </w:rPr>
        <w:t xml:space="preserve">s </w:t>
      </w:r>
      <w:r>
        <w:rPr>
          <w:rFonts w:ascii="Arial" w:eastAsia="Arial" w:hAnsi="Arial" w:cs="Arial"/>
          <w:kern w:val="0"/>
          <w:lang w:val="en-US" w:bidi="en-US"/>
          <w14:ligatures w14:val="none"/>
        </w:rPr>
        <w:t>Tate</w:t>
      </w:r>
      <w:r w:rsidR="00335B08">
        <w:rPr>
          <w:rFonts w:ascii="Arial" w:eastAsia="Arial" w:hAnsi="Arial" w:cs="Arial"/>
          <w:kern w:val="0"/>
          <w:lang w:val="en-US" w:bidi="en-US"/>
          <w14:ligatures w14:val="none"/>
        </w:rPr>
        <w:t>.</w:t>
      </w:r>
    </w:p>
    <w:p w14:paraId="4498BB1C" w14:textId="77777777" w:rsidR="00C25161" w:rsidRPr="00664810" w:rsidRDefault="00C25161" w:rsidP="00A25B93">
      <w:pPr>
        <w:widowControl w:val="0"/>
        <w:autoSpaceDE w:val="0"/>
        <w:autoSpaceDN w:val="0"/>
        <w:spacing w:after="0" w:line="240" w:lineRule="auto"/>
        <w:ind w:left="579" w:right="-897"/>
        <w:rPr>
          <w:rFonts w:ascii="Arial" w:eastAsia="Arial" w:hAnsi="Arial" w:cs="Arial"/>
          <w:kern w:val="0"/>
          <w:lang w:val="en-US" w:bidi="en-US"/>
          <w14:ligatures w14:val="none"/>
        </w:rPr>
      </w:pPr>
    </w:p>
    <w:p w14:paraId="33BFAE5D" w14:textId="77777777" w:rsidR="0073106F" w:rsidRPr="00664810" w:rsidRDefault="0073106F" w:rsidP="00A25B93">
      <w:pPr>
        <w:widowControl w:val="0"/>
        <w:numPr>
          <w:ilvl w:val="0"/>
          <w:numId w:val="1"/>
        </w:numPr>
        <w:autoSpaceDE w:val="0"/>
        <w:autoSpaceDN w:val="0"/>
        <w:spacing w:after="0" w:line="240" w:lineRule="auto"/>
        <w:ind w:right="-897"/>
        <w:outlineLvl w:val="0"/>
        <w:rPr>
          <w:rFonts w:ascii="Arial" w:eastAsia="Arial" w:hAnsi="Arial" w:cs="Arial"/>
          <w:b/>
          <w:bCs/>
          <w:kern w:val="0"/>
          <w:lang w:val="en-US" w:bidi="en-US"/>
          <w14:ligatures w14:val="none"/>
        </w:rPr>
      </w:pPr>
      <w:r w:rsidRPr="00664810">
        <w:rPr>
          <w:rFonts w:ascii="Arial" w:eastAsia="Arial" w:hAnsi="Arial" w:cs="Arial"/>
          <w:b/>
          <w:bCs/>
          <w:kern w:val="0"/>
          <w:lang w:val="en-US" w:bidi="en-US"/>
          <w14:ligatures w14:val="none"/>
        </w:rPr>
        <w:t>Declarations of Interest</w:t>
      </w:r>
    </w:p>
    <w:p w14:paraId="5B90F50F" w14:textId="77777777" w:rsidR="0073106F" w:rsidRDefault="0073106F" w:rsidP="00A25B93">
      <w:pPr>
        <w:widowControl w:val="0"/>
        <w:numPr>
          <w:ilvl w:val="1"/>
          <w:numId w:val="1"/>
        </w:numPr>
        <w:autoSpaceDE w:val="0"/>
        <w:autoSpaceDN w:val="0"/>
        <w:spacing w:after="0" w:line="240" w:lineRule="auto"/>
        <w:ind w:right="-897"/>
        <w:outlineLvl w:val="1"/>
        <w:rPr>
          <w:rFonts w:ascii="Arial" w:eastAsia="Arial" w:hAnsi="Arial" w:cs="Arial"/>
          <w:b/>
          <w:bCs/>
          <w:color w:val="0070C0"/>
          <w:kern w:val="0"/>
          <w:lang w:val="en-US" w:bidi="en-US"/>
          <w14:ligatures w14:val="none"/>
        </w:rPr>
      </w:pPr>
      <w:bookmarkStart w:id="0" w:name="2.1._Disclosable_Pecuniary_Interests"/>
      <w:bookmarkEnd w:id="0"/>
      <w:r w:rsidRPr="00664810">
        <w:rPr>
          <w:rFonts w:ascii="Arial" w:eastAsia="Arial" w:hAnsi="Arial" w:cs="Arial"/>
          <w:b/>
          <w:bCs/>
          <w:color w:val="0070C0"/>
          <w:kern w:val="0"/>
          <w:lang w:val="en-US" w:bidi="en-US"/>
          <w14:ligatures w14:val="none"/>
        </w:rPr>
        <w:t>Disclosable Pecuniary</w:t>
      </w:r>
      <w:r w:rsidRPr="00664810">
        <w:rPr>
          <w:rFonts w:ascii="Arial" w:eastAsia="Arial" w:hAnsi="Arial" w:cs="Arial"/>
          <w:b/>
          <w:bCs/>
          <w:color w:val="0070C0"/>
          <w:spacing w:val="-2"/>
          <w:kern w:val="0"/>
          <w:lang w:val="en-US" w:bidi="en-US"/>
          <w14:ligatures w14:val="none"/>
        </w:rPr>
        <w:t xml:space="preserve"> </w:t>
      </w:r>
      <w:r w:rsidRPr="00664810">
        <w:rPr>
          <w:rFonts w:ascii="Arial" w:eastAsia="Arial" w:hAnsi="Arial" w:cs="Arial"/>
          <w:b/>
          <w:bCs/>
          <w:color w:val="0070C0"/>
          <w:kern w:val="0"/>
          <w:lang w:val="en-US" w:bidi="en-US"/>
          <w14:ligatures w14:val="none"/>
        </w:rPr>
        <w:t>Interests</w:t>
      </w:r>
    </w:p>
    <w:p w14:paraId="493EA9DB" w14:textId="37BAB4BA" w:rsidR="0099023C" w:rsidRPr="001F139C" w:rsidRDefault="0099023C" w:rsidP="00A25B93">
      <w:pPr>
        <w:widowControl w:val="0"/>
        <w:autoSpaceDE w:val="0"/>
        <w:autoSpaceDN w:val="0"/>
        <w:spacing w:after="0" w:line="240" w:lineRule="auto"/>
        <w:ind w:left="1092" w:right="-897"/>
        <w:outlineLvl w:val="1"/>
        <w:rPr>
          <w:rFonts w:ascii="Arial" w:eastAsia="Arial" w:hAnsi="Arial" w:cs="Arial"/>
          <w:color w:val="000000" w:themeColor="text1"/>
          <w:kern w:val="0"/>
          <w:lang w:val="en-US" w:bidi="en-US"/>
          <w14:ligatures w14:val="none"/>
        </w:rPr>
      </w:pPr>
      <w:r w:rsidRPr="001F139C">
        <w:rPr>
          <w:rFonts w:ascii="Arial" w:eastAsia="Arial" w:hAnsi="Arial" w:cs="Arial"/>
          <w:color w:val="000000" w:themeColor="text1"/>
          <w:kern w:val="0"/>
          <w:lang w:val="en-US" w:bidi="en-US"/>
          <w14:ligatures w14:val="none"/>
        </w:rPr>
        <w:t>None</w:t>
      </w:r>
    </w:p>
    <w:p w14:paraId="63162108" w14:textId="57D1638D" w:rsidR="0073106F" w:rsidRDefault="0073106F" w:rsidP="00A25B93">
      <w:pPr>
        <w:widowControl w:val="0"/>
        <w:numPr>
          <w:ilvl w:val="1"/>
          <w:numId w:val="1"/>
        </w:numPr>
        <w:autoSpaceDE w:val="0"/>
        <w:autoSpaceDN w:val="0"/>
        <w:spacing w:after="0" w:line="240" w:lineRule="auto"/>
        <w:ind w:right="-897"/>
        <w:outlineLvl w:val="1"/>
        <w:rPr>
          <w:rFonts w:ascii="Arial" w:eastAsia="Arial" w:hAnsi="Arial" w:cs="Arial"/>
          <w:b/>
          <w:bCs/>
          <w:color w:val="0070C0"/>
          <w:kern w:val="0"/>
          <w:lang w:val="en-US" w:bidi="en-US"/>
          <w14:ligatures w14:val="none"/>
        </w:rPr>
      </w:pPr>
      <w:bookmarkStart w:id="1" w:name="2.2._Other_Significant_Interests"/>
      <w:bookmarkEnd w:id="1"/>
      <w:r w:rsidRPr="00664810">
        <w:rPr>
          <w:rFonts w:ascii="Arial" w:eastAsia="Arial" w:hAnsi="Arial" w:cs="Arial"/>
          <w:b/>
          <w:bCs/>
          <w:color w:val="0070C0"/>
          <w:kern w:val="0"/>
          <w:lang w:val="en-US" w:bidi="en-US"/>
          <w14:ligatures w14:val="none"/>
        </w:rPr>
        <w:t>Other Significant Interest</w:t>
      </w:r>
    </w:p>
    <w:p w14:paraId="6C5FF0DB" w14:textId="3F14AB0C" w:rsidR="0099023C" w:rsidRPr="001F139C" w:rsidRDefault="0099023C" w:rsidP="00A25B93">
      <w:pPr>
        <w:widowControl w:val="0"/>
        <w:autoSpaceDE w:val="0"/>
        <w:autoSpaceDN w:val="0"/>
        <w:spacing w:after="0" w:line="240" w:lineRule="auto"/>
        <w:ind w:left="1092" w:right="-897"/>
        <w:outlineLvl w:val="1"/>
        <w:rPr>
          <w:rFonts w:ascii="Arial" w:eastAsia="Arial" w:hAnsi="Arial" w:cs="Arial"/>
          <w:color w:val="000000" w:themeColor="text1"/>
          <w:kern w:val="0"/>
          <w:lang w:val="en-US" w:bidi="en-US"/>
          <w14:ligatures w14:val="none"/>
        </w:rPr>
      </w:pPr>
      <w:r w:rsidRPr="001F139C">
        <w:rPr>
          <w:rFonts w:ascii="Arial" w:eastAsia="Arial" w:hAnsi="Arial" w:cs="Arial"/>
          <w:color w:val="000000" w:themeColor="text1"/>
          <w:kern w:val="0"/>
          <w:lang w:val="en-US" w:bidi="en-US"/>
          <w14:ligatures w14:val="none"/>
        </w:rPr>
        <w:t>None</w:t>
      </w:r>
    </w:p>
    <w:p w14:paraId="62FE0EEA" w14:textId="77777777" w:rsidR="0073106F" w:rsidRDefault="0073106F" w:rsidP="00A25B93">
      <w:pPr>
        <w:widowControl w:val="0"/>
        <w:numPr>
          <w:ilvl w:val="1"/>
          <w:numId w:val="1"/>
        </w:numPr>
        <w:autoSpaceDE w:val="0"/>
        <w:autoSpaceDN w:val="0"/>
        <w:spacing w:after="0" w:line="240" w:lineRule="auto"/>
        <w:ind w:right="-897"/>
        <w:outlineLvl w:val="1"/>
        <w:rPr>
          <w:rFonts w:ascii="Arial" w:eastAsia="Arial" w:hAnsi="Arial" w:cs="Arial"/>
          <w:b/>
          <w:bCs/>
          <w:color w:val="0070C0"/>
          <w:kern w:val="0"/>
          <w:lang w:val="en-US" w:bidi="en-US"/>
          <w14:ligatures w14:val="none"/>
        </w:rPr>
      </w:pPr>
      <w:bookmarkStart w:id="2" w:name="2.3._Other_Interests"/>
      <w:bookmarkEnd w:id="2"/>
      <w:r w:rsidRPr="00664810">
        <w:rPr>
          <w:rFonts w:ascii="Arial" w:eastAsia="Arial" w:hAnsi="Arial" w:cs="Arial"/>
          <w:b/>
          <w:bCs/>
          <w:color w:val="0070C0"/>
          <w:kern w:val="0"/>
          <w:lang w:val="en-US" w:bidi="en-US"/>
          <w14:ligatures w14:val="none"/>
        </w:rPr>
        <w:t>Other Interests</w:t>
      </w:r>
    </w:p>
    <w:p w14:paraId="77876999" w14:textId="149CDE26" w:rsidR="0099023C" w:rsidRPr="001F139C" w:rsidRDefault="0099023C" w:rsidP="00A25B93">
      <w:pPr>
        <w:widowControl w:val="0"/>
        <w:autoSpaceDE w:val="0"/>
        <w:autoSpaceDN w:val="0"/>
        <w:spacing w:after="0" w:line="240" w:lineRule="auto"/>
        <w:ind w:left="1092" w:right="-897"/>
        <w:outlineLvl w:val="1"/>
        <w:rPr>
          <w:rFonts w:ascii="Arial" w:eastAsia="Arial" w:hAnsi="Arial" w:cs="Arial"/>
          <w:color w:val="000000" w:themeColor="text1"/>
          <w:kern w:val="0"/>
          <w:lang w:val="en-US" w:bidi="en-US"/>
          <w14:ligatures w14:val="none"/>
        </w:rPr>
      </w:pPr>
      <w:r w:rsidRPr="001F139C">
        <w:rPr>
          <w:rFonts w:ascii="Arial" w:eastAsia="Arial" w:hAnsi="Arial" w:cs="Arial"/>
          <w:color w:val="000000" w:themeColor="text1"/>
          <w:kern w:val="0"/>
          <w:lang w:val="en-US" w:bidi="en-US"/>
          <w14:ligatures w14:val="none"/>
        </w:rPr>
        <w:t>None</w:t>
      </w:r>
    </w:p>
    <w:p w14:paraId="1D5C189B" w14:textId="77777777" w:rsidR="00C25161" w:rsidRPr="00664810" w:rsidRDefault="00C25161" w:rsidP="00A25B93">
      <w:pPr>
        <w:widowControl w:val="0"/>
        <w:autoSpaceDE w:val="0"/>
        <w:autoSpaceDN w:val="0"/>
        <w:spacing w:after="0" w:line="240" w:lineRule="auto"/>
        <w:ind w:left="1092" w:right="-897"/>
        <w:outlineLvl w:val="1"/>
        <w:rPr>
          <w:rFonts w:ascii="Arial" w:eastAsia="Arial" w:hAnsi="Arial" w:cs="Arial"/>
          <w:b/>
          <w:bCs/>
          <w:color w:val="0070C0"/>
          <w:kern w:val="0"/>
          <w:lang w:val="en-US" w:bidi="en-US"/>
          <w14:ligatures w14:val="none"/>
        </w:rPr>
      </w:pPr>
    </w:p>
    <w:p w14:paraId="049416EC" w14:textId="77777777" w:rsidR="0073106F" w:rsidRPr="00664810" w:rsidRDefault="0073106F" w:rsidP="00A25B93">
      <w:pPr>
        <w:widowControl w:val="0"/>
        <w:numPr>
          <w:ilvl w:val="0"/>
          <w:numId w:val="1"/>
        </w:numPr>
        <w:autoSpaceDE w:val="0"/>
        <w:autoSpaceDN w:val="0"/>
        <w:spacing w:after="0" w:line="240" w:lineRule="auto"/>
        <w:ind w:right="-897"/>
        <w:outlineLvl w:val="0"/>
        <w:rPr>
          <w:rFonts w:ascii="Arial" w:eastAsia="Arial" w:hAnsi="Arial" w:cs="Arial"/>
          <w:b/>
          <w:bCs/>
          <w:kern w:val="0"/>
          <w:lang w:val="en-US" w:bidi="en-US"/>
          <w14:ligatures w14:val="none"/>
        </w:rPr>
      </w:pPr>
      <w:r w:rsidRPr="00664810">
        <w:rPr>
          <w:rFonts w:ascii="Arial" w:eastAsia="Arial" w:hAnsi="Arial" w:cs="Arial"/>
          <w:b/>
          <w:bCs/>
          <w:kern w:val="0"/>
          <w:lang w:val="en-US" w:bidi="en-US"/>
          <w14:ligatures w14:val="none"/>
        </w:rPr>
        <w:t>Minutes of the previous meetings</w:t>
      </w:r>
    </w:p>
    <w:p w14:paraId="07709787" w14:textId="170B2903" w:rsidR="00ED1BD8" w:rsidRDefault="00ED1BD8" w:rsidP="00A25B93">
      <w:pPr>
        <w:pStyle w:val="ListParagraph"/>
        <w:widowControl w:val="0"/>
        <w:autoSpaceDE w:val="0"/>
        <w:autoSpaceDN w:val="0"/>
        <w:spacing w:after="0" w:line="240" w:lineRule="auto"/>
        <w:ind w:left="478" w:right="-897"/>
        <w:rPr>
          <w:rFonts w:ascii="Arial" w:eastAsia="Arial" w:hAnsi="Arial" w:cs="Arial"/>
          <w:kern w:val="0"/>
          <w:lang w:val="en-US" w:bidi="en-US"/>
          <w14:ligatures w14:val="none"/>
        </w:rPr>
      </w:pPr>
      <w:r w:rsidRPr="00DA5D5F">
        <w:rPr>
          <w:rFonts w:ascii="Arial" w:eastAsia="Arial" w:hAnsi="Arial" w:cs="Arial"/>
          <w:kern w:val="0"/>
          <w:lang w:val="en-US" w:bidi="en-US"/>
          <w14:ligatures w14:val="none"/>
        </w:rPr>
        <w:t xml:space="preserve">The minutes of the previous meeting held on </w:t>
      </w:r>
      <w:r>
        <w:rPr>
          <w:rFonts w:ascii="Arial" w:eastAsia="Arial" w:hAnsi="Arial" w:cs="Arial"/>
          <w:kern w:val="0"/>
          <w:lang w:val="en-US" w:bidi="en-US"/>
          <w14:ligatures w14:val="none"/>
        </w:rPr>
        <w:t>25</w:t>
      </w:r>
      <w:r w:rsidRPr="00ED1BD8">
        <w:rPr>
          <w:rFonts w:ascii="Arial" w:eastAsia="Arial" w:hAnsi="Arial" w:cs="Arial"/>
          <w:kern w:val="0"/>
          <w:vertAlign w:val="superscript"/>
          <w:lang w:val="en-US" w:bidi="en-US"/>
          <w14:ligatures w14:val="none"/>
        </w:rPr>
        <w:t>th</w:t>
      </w:r>
      <w:r>
        <w:rPr>
          <w:rFonts w:ascii="Arial" w:eastAsia="Arial" w:hAnsi="Arial" w:cs="Arial"/>
          <w:kern w:val="0"/>
          <w:lang w:val="en-US" w:bidi="en-US"/>
          <w14:ligatures w14:val="none"/>
        </w:rPr>
        <w:t xml:space="preserve"> November</w:t>
      </w:r>
      <w:r w:rsidRPr="00DA5D5F">
        <w:rPr>
          <w:rFonts w:ascii="Arial" w:eastAsia="Arial" w:hAnsi="Arial" w:cs="Arial"/>
          <w:kern w:val="0"/>
          <w:lang w:val="en-US" w:bidi="en-US"/>
          <w14:ligatures w14:val="none"/>
        </w:rPr>
        <w:t xml:space="preserve"> 2025 were approved as a true record.</w:t>
      </w:r>
    </w:p>
    <w:p w14:paraId="501F59A1" w14:textId="77777777" w:rsidR="00ED1BD8" w:rsidRDefault="00ED1BD8" w:rsidP="00A25B93">
      <w:pPr>
        <w:pStyle w:val="ListParagraph"/>
        <w:widowControl w:val="0"/>
        <w:autoSpaceDE w:val="0"/>
        <w:autoSpaceDN w:val="0"/>
        <w:spacing w:after="0" w:line="240" w:lineRule="auto"/>
        <w:ind w:left="478" w:right="-897"/>
        <w:rPr>
          <w:rFonts w:ascii="Arial" w:eastAsia="Arial" w:hAnsi="Arial" w:cs="Arial"/>
          <w:kern w:val="0"/>
          <w:lang w:val="en-US" w:bidi="en-US"/>
          <w14:ligatures w14:val="none"/>
        </w:rPr>
      </w:pPr>
    </w:p>
    <w:tbl>
      <w:tblPr>
        <w:tblW w:w="928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3402"/>
        <w:gridCol w:w="2625"/>
      </w:tblGrid>
      <w:tr w:rsidR="00036802" w:rsidRPr="00A71D7E" w14:paraId="13D85436" w14:textId="77777777" w:rsidTr="008A6AE4">
        <w:trPr>
          <w:trHeight w:val="315"/>
        </w:trPr>
        <w:tc>
          <w:tcPr>
            <w:tcW w:w="3260" w:type="dxa"/>
            <w:tcBorders>
              <w:top w:val="single" w:sz="6" w:space="0" w:color="000000"/>
              <w:left w:val="single" w:sz="6" w:space="0" w:color="000000"/>
              <w:bottom w:val="single" w:sz="6" w:space="0" w:color="000000"/>
              <w:right w:val="single" w:sz="6" w:space="0" w:color="000000"/>
            </w:tcBorders>
            <w:hideMark/>
          </w:tcPr>
          <w:p w14:paraId="519416C5" w14:textId="0854E7A2" w:rsidR="00036802" w:rsidRPr="00A71D7E" w:rsidRDefault="00036802" w:rsidP="00A25B93">
            <w:pPr>
              <w:spacing w:after="0" w:line="240" w:lineRule="auto"/>
              <w:ind w:left="105" w:right="556"/>
              <w:textAlignment w:val="baseline"/>
              <w:rPr>
                <w:rFonts w:ascii="Segoe UI" w:eastAsia="Times New Roman" w:hAnsi="Segoe UI" w:cs="Segoe UI"/>
                <w:kern w:val="0"/>
                <w:sz w:val="18"/>
                <w:szCs w:val="18"/>
                <w:lang w:eastAsia="en-GB"/>
                <w14:ligatures w14:val="none"/>
              </w:rPr>
            </w:pPr>
            <w:bookmarkStart w:id="3" w:name="_Hlk212703115"/>
            <w:r w:rsidRPr="00A71D7E">
              <w:rPr>
                <w:rFonts w:ascii="Arial" w:eastAsia="Times New Roman" w:hAnsi="Arial" w:cs="Arial"/>
                <w:b/>
                <w:bCs/>
                <w:kern w:val="0"/>
                <w:lang w:val="en-US" w:eastAsia="en-GB"/>
                <w14:ligatures w14:val="none"/>
              </w:rPr>
              <w:t xml:space="preserve">Proposed: </w:t>
            </w:r>
            <w:r w:rsidRPr="00A71D7E">
              <w:rPr>
                <w:rFonts w:ascii="Arial" w:eastAsia="Times New Roman" w:hAnsi="Arial" w:cs="Arial"/>
                <w:kern w:val="0"/>
                <w:lang w:val="en-US" w:eastAsia="en-GB"/>
                <w14:ligatures w14:val="none"/>
              </w:rPr>
              <w:t>Cllr</w:t>
            </w:r>
            <w:r w:rsidR="008A6AE4">
              <w:rPr>
                <w:rFonts w:ascii="Arial" w:eastAsia="Times New Roman" w:hAnsi="Arial" w:cs="Arial"/>
                <w:kern w:val="0"/>
                <w:lang w:val="en-US" w:eastAsia="en-GB"/>
                <w14:ligatures w14:val="none"/>
              </w:rPr>
              <w:t xml:space="preserve"> Sullivan</w:t>
            </w:r>
          </w:p>
        </w:tc>
        <w:tc>
          <w:tcPr>
            <w:tcW w:w="3402" w:type="dxa"/>
            <w:tcBorders>
              <w:top w:val="single" w:sz="6" w:space="0" w:color="000000"/>
              <w:left w:val="single" w:sz="6" w:space="0" w:color="000000"/>
              <w:bottom w:val="single" w:sz="6" w:space="0" w:color="000000"/>
              <w:right w:val="single" w:sz="6" w:space="0" w:color="000000"/>
            </w:tcBorders>
            <w:hideMark/>
          </w:tcPr>
          <w:p w14:paraId="393A6C04" w14:textId="0A34612B" w:rsidR="00036802" w:rsidRPr="00A71D7E" w:rsidRDefault="00036802" w:rsidP="00A25B93">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Seconded: </w:t>
            </w:r>
            <w:r w:rsidRPr="00A71D7E">
              <w:rPr>
                <w:rFonts w:ascii="Arial" w:eastAsia="Times New Roman" w:hAnsi="Arial" w:cs="Arial"/>
                <w:kern w:val="0"/>
                <w:lang w:val="en-US" w:eastAsia="en-GB"/>
                <w14:ligatures w14:val="none"/>
              </w:rPr>
              <w:t>Cll</w:t>
            </w:r>
            <w:r>
              <w:rPr>
                <w:rFonts w:ascii="Arial" w:eastAsia="Times New Roman" w:hAnsi="Arial" w:cs="Arial"/>
                <w:kern w:val="0"/>
                <w:lang w:val="en-US" w:eastAsia="en-GB"/>
                <w14:ligatures w14:val="none"/>
              </w:rPr>
              <w:t>r</w:t>
            </w:r>
            <w:r w:rsidR="00CC13BA">
              <w:rPr>
                <w:rFonts w:ascii="Arial" w:eastAsia="Times New Roman" w:hAnsi="Arial" w:cs="Arial"/>
                <w:kern w:val="0"/>
                <w:lang w:val="en-US" w:eastAsia="en-GB"/>
                <w14:ligatures w14:val="none"/>
              </w:rPr>
              <w:t xml:space="preserve"> </w:t>
            </w:r>
            <w:r w:rsidR="008A6AE4">
              <w:rPr>
                <w:rFonts w:ascii="Arial" w:eastAsia="Times New Roman" w:hAnsi="Arial" w:cs="Arial"/>
                <w:kern w:val="0"/>
                <w:lang w:val="en-US" w:eastAsia="en-GB"/>
                <w14:ligatures w14:val="none"/>
              </w:rPr>
              <w:t>Y Barker</w:t>
            </w:r>
          </w:p>
        </w:tc>
        <w:tc>
          <w:tcPr>
            <w:tcW w:w="2625" w:type="dxa"/>
            <w:tcBorders>
              <w:top w:val="single" w:sz="6" w:space="0" w:color="000000"/>
              <w:left w:val="single" w:sz="6" w:space="0" w:color="000000"/>
              <w:bottom w:val="single" w:sz="6" w:space="0" w:color="000000"/>
              <w:right w:val="single" w:sz="6" w:space="0" w:color="000000"/>
            </w:tcBorders>
            <w:hideMark/>
          </w:tcPr>
          <w:p w14:paraId="114EB73D" w14:textId="7687161B" w:rsidR="008A6AE4" w:rsidRPr="00501BB0" w:rsidRDefault="00036802" w:rsidP="00A25B93">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Vote for:</w:t>
            </w:r>
            <w:r w:rsidRPr="002C731F">
              <w:rPr>
                <w:rFonts w:ascii="Arial" w:eastAsia="Times New Roman" w:hAnsi="Arial" w:cs="Arial"/>
                <w:kern w:val="0"/>
                <w:lang w:val="en-US" w:eastAsia="en-GB"/>
                <w14:ligatures w14:val="none"/>
              </w:rPr>
              <w:t xml:space="preserve"> </w:t>
            </w:r>
            <w:r w:rsidR="008A6AE4">
              <w:rPr>
                <w:rFonts w:ascii="Arial" w:eastAsia="Times New Roman" w:hAnsi="Arial" w:cs="Arial"/>
                <w:kern w:val="0"/>
                <w:lang w:val="en-US" w:eastAsia="en-GB"/>
                <w14:ligatures w14:val="none"/>
              </w:rPr>
              <w:t>4</w:t>
            </w:r>
          </w:p>
        </w:tc>
      </w:tr>
      <w:tr w:rsidR="00036802" w:rsidRPr="00A71D7E" w14:paraId="5646C543" w14:textId="77777777" w:rsidTr="008A6AE4">
        <w:trPr>
          <w:trHeight w:val="315"/>
        </w:trPr>
        <w:tc>
          <w:tcPr>
            <w:tcW w:w="3260" w:type="dxa"/>
            <w:tcBorders>
              <w:top w:val="single" w:sz="6" w:space="0" w:color="000000"/>
              <w:left w:val="single" w:sz="6" w:space="0" w:color="000000"/>
              <w:bottom w:val="single" w:sz="6" w:space="0" w:color="000000"/>
              <w:right w:val="single" w:sz="6" w:space="0" w:color="000000"/>
            </w:tcBorders>
            <w:hideMark/>
          </w:tcPr>
          <w:p w14:paraId="6D23662B" w14:textId="3260065F" w:rsidR="00036802" w:rsidRPr="00A71D7E" w:rsidRDefault="00036802" w:rsidP="00A25B93">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Against:</w:t>
            </w:r>
            <w:r w:rsidRPr="003B38CF">
              <w:rPr>
                <w:rFonts w:ascii="Arial" w:eastAsia="Times New Roman" w:hAnsi="Arial" w:cs="Arial"/>
                <w:kern w:val="0"/>
                <w:lang w:val="en-US" w:eastAsia="en-GB"/>
                <w14:ligatures w14:val="none"/>
              </w:rPr>
              <w:t xml:space="preserve"> </w:t>
            </w:r>
            <w:r w:rsidR="008A6AE4">
              <w:rPr>
                <w:rFonts w:ascii="Arial" w:eastAsia="Times New Roman" w:hAnsi="Arial" w:cs="Arial"/>
                <w:kern w:val="0"/>
                <w:lang w:val="en-US" w:eastAsia="en-GB"/>
                <w14:ligatures w14:val="none"/>
              </w:rPr>
              <w:t>0</w:t>
            </w:r>
          </w:p>
        </w:tc>
        <w:tc>
          <w:tcPr>
            <w:tcW w:w="3402" w:type="dxa"/>
            <w:tcBorders>
              <w:top w:val="single" w:sz="6" w:space="0" w:color="000000"/>
              <w:left w:val="single" w:sz="6" w:space="0" w:color="000000"/>
              <w:bottom w:val="single" w:sz="6" w:space="0" w:color="000000"/>
              <w:right w:val="single" w:sz="6" w:space="0" w:color="000000"/>
            </w:tcBorders>
            <w:hideMark/>
          </w:tcPr>
          <w:p w14:paraId="02137590" w14:textId="77777777" w:rsidR="00036802" w:rsidRPr="00A71D7E" w:rsidRDefault="00036802" w:rsidP="00A25B93">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Abstain:</w:t>
            </w:r>
            <w:r w:rsidRPr="00A71D7E">
              <w:rPr>
                <w:rFonts w:ascii="Arial" w:eastAsia="Times New Roman" w:hAnsi="Arial" w:cs="Arial"/>
                <w:kern w:val="0"/>
                <w:lang w:val="en-US" w:eastAsia="en-GB"/>
                <w14:ligatures w14:val="none"/>
              </w:rPr>
              <w:t xml:space="preserve"> 0</w:t>
            </w:r>
          </w:p>
        </w:tc>
        <w:tc>
          <w:tcPr>
            <w:tcW w:w="2625" w:type="dxa"/>
            <w:tcBorders>
              <w:top w:val="single" w:sz="6" w:space="0" w:color="000000"/>
              <w:left w:val="single" w:sz="6" w:space="0" w:color="000000"/>
              <w:bottom w:val="single" w:sz="6" w:space="0" w:color="000000"/>
              <w:right w:val="single" w:sz="6" w:space="0" w:color="000000"/>
            </w:tcBorders>
            <w:hideMark/>
          </w:tcPr>
          <w:p w14:paraId="3F91C531" w14:textId="77777777" w:rsidR="00036802" w:rsidRPr="00A71D7E" w:rsidRDefault="00036802" w:rsidP="00A25B93">
            <w:pPr>
              <w:spacing w:after="0" w:line="240" w:lineRule="auto"/>
              <w:ind w:left="105" w:right="354"/>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Motion carried</w:t>
            </w:r>
            <w:r w:rsidRPr="00A71D7E">
              <w:rPr>
                <w:rFonts w:ascii="Arial" w:eastAsia="Times New Roman" w:hAnsi="Arial" w:cs="Arial"/>
                <w:kern w:val="0"/>
                <w:lang w:eastAsia="en-GB"/>
                <w14:ligatures w14:val="none"/>
              </w:rPr>
              <w:t>   </w:t>
            </w:r>
          </w:p>
        </w:tc>
      </w:tr>
      <w:bookmarkEnd w:id="3"/>
    </w:tbl>
    <w:p w14:paraId="6A85A935" w14:textId="77777777" w:rsidR="00ED1BD8" w:rsidRDefault="00ED1BD8" w:rsidP="00A25B93">
      <w:pPr>
        <w:pStyle w:val="ListParagraph"/>
        <w:widowControl w:val="0"/>
        <w:autoSpaceDE w:val="0"/>
        <w:autoSpaceDN w:val="0"/>
        <w:spacing w:after="0" w:line="240" w:lineRule="auto"/>
        <w:ind w:left="478" w:right="-897"/>
        <w:rPr>
          <w:rFonts w:ascii="Arial" w:eastAsia="Arial" w:hAnsi="Arial" w:cs="Arial"/>
          <w:kern w:val="0"/>
          <w:lang w:val="en-US" w:bidi="en-US"/>
          <w14:ligatures w14:val="none"/>
        </w:rPr>
      </w:pPr>
    </w:p>
    <w:p w14:paraId="76FD7888" w14:textId="77777777" w:rsidR="002B7071" w:rsidRPr="00664810" w:rsidRDefault="0086774D" w:rsidP="00A25B93">
      <w:pPr>
        <w:widowControl w:val="0"/>
        <w:autoSpaceDE w:val="0"/>
        <w:autoSpaceDN w:val="0"/>
        <w:spacing w:after="0" w:line="240" w:lineRule="auto"/>
        <w:ind w:left="478" w:right="-897"/>
        <w:rPr>
          <w:rFonts w:ascii="Arial" w:eastAsia="Arial" w:hAnsi="Arial" w:cs="Arial"/>
          <w:kern w:val="0"/>
          <w:lang w:val="en-US" w:bidi="en-US"/>
          <w14:ligatures w14:val="none"/>
        </w:rPr>
      </w:pPr>
      <w:r w:rsidRPr="00664810">
        <w:rPr>
          <w:rFonts w:ascii="Arial" w:eastAsia="Arial" w:hAnsi="Arial" w:cs="Arial"/>
          <w:kern w:val="0"/>
          <w:lang w:val="en-US" w:bidi="en-US"/>
          <w14:ligatures w14:val="none"/>
        </w:rPr>
        <w:t>Public Participation: There will be 15 minutes of the meeting to hear public questions and comments.</w:t>
      </w:r>
    </w:p>
    <w:p w14:paraId="7E79E7B1" w14:textId="77777777" w:rsidR="002B7071" w:rsidRDefault="002B7071" w:rsidP="002B7071">
      <w:pPr>
        <w:widowControl w:val="0"/>
        <w:autoSpaceDE w:val="0"/>
        <w:autoSpaceDN w:val="0"/>
        <w:spacing w:after="0" w:line="240" w:lineRule="auto"/>
        <w:ind w:left="478" w:right="-897"/>
        <w:rPr>
          <w:rFonts w:ascii="Arial" w:eastAsia="Arial" w:hAnsi="Arial" w:cs="Arial"/>
          <w:kern w:val="0"/>
          <w:lang w:val="en-US" w:bidi="en-US"/>
          <w14:ligatures w14:val="none"/>
        </w:rPr>
      </w:pPr>
    </w:p>
    <w:p w14:paraId="10B822C3" w14:textId="080C9193" w:rsidR="00A25B93" w:rsidRDefault="00A25B93" w:rsidP="002B7071">
      <w:pPr>
        <w:widowControl w:val="0"/>
        <w:autoSpaceDE w:val="0"/>
        <w:autoSpaceDN w:val="0"/>
        <w:spacing w:after="0" w:line="240" w:lineRule="auto"/>
        <w:ind w:left="478" w:right="-897"/>
        <w:rPr>
          <w:rFonts w:ascii="Arial" w:eastAsia="Arial" w:hAnsi="Arial" w:cs="Arial"/>
          <w:kern w:val="0"/>
          <w:lang w:val="en-US" w:bidi="en-US"/>
          <w14:ligatures w14:val="none"/>
        </w:rPr>
      </w:pPr>
      <w:r>
        <w:rPr>
          <w:rFonts w:ascii="Arial" w:eastAsia="Arial" w:hAnsi="Arial" w:cs="Arial"/>
          <w:kern w:val="0"/>
          <w:lang w:val="en-US" w:bidi="en-US"/>
          <w14:ligatures w14:val="none"/>
        </w:rPr>
        <w:t xml:space="preserve">It </w:t>
      </w:r>
      <w:r w:rsidR="0047635C">
        <w:rPr>
          <w:rFonts w:ascii="Arial" w:eastAsia="Arial" w:hAnsi="Arial" w:cs="Arial"/>
          <w:kern w:val="0"/>
          <w:lang w:val="en-US" w:bidi="en-US"/>
          <w14:ligatures w14:val="none"/>
        </w:rPr>
        <w:t>was suggested that ‘Any other relevant planning applications’ be added to future agenda items as standard to include any applications that have not been notified</w:t>
      </w:r>
      <w:r w:rsidR="00A203BF">
        <w:rPr>
          <w:rFonts w:ascii="Arial" w:eastAsia="Arial" w:hAnsi="Arial" w:cs="Arial"/>
          <w:kern w:val="0"/>
          <w:lang w:val="en-US" w:bidi="en-US"/>
          <w14:ligatures w14:val="none"/>
        </w:rPr>
        <w:t xml:space="preserve"> in the event of staff illness or leave. This will not require an update to the Terms of Reference as they currently stand.</w:t>
      </w:r>
    </w:p>
    <w:p w14:paraId="234494E0" w14:textId="77777777" w:rsidR="00A25B93" w:rsidRPr="00664810" w:rsidRDefault="00A25B93" w:rsidP="002B7071">
      <w:pPr>
        <w:widowControl w:val="0"/>
        <w:autoSpaceDE w:val="0"/>
        <w:autoSpaceDN w:val="0"/>
        <w:spacing w:after="0" w:line="240" w:lineRule="auto"/>
        <w:ind w:left="478" w:right="-897"/>
        <w:rPr>
          <w:rFonts w:ascii="Arial" w:eastAsia="Arial" w:hAnsi="Arial" w:cs="Arial"/>
          <w:kern w:val="0"/>
          <w:lang w:val="en-US" w:bidi="en-US"/>
          <w14:ligatures w14:val="none"/>
        </w:rPr>
      </w:pPr>
    </w:p>
    <w:p w14:paraId="579F123C" w14:textId="341C69DE" w:rsidR="0073106F" w:rsidRPr="00A8703B" w:rsidRDefault="0073106F" w:rsidP="00A8703B">
      <w:pPr>
        <w:pStyle w:val="ListParagraph"/>
        <w:widowControl w:val="0"/>
        <w:numPr>
          <w:ilvl w:val="0"/>
          <w:numId w:val="1"/>
        </w:numPr>
        <w:autoSpaceDE w:val="0"/>
        <w:autoSpaceDN w:val="0"/>
        <w:spacing w:after="0" w:line="240" w:lineRule="auto"/>
        <w:ind w:right="-897"/>
        <w:rPr>
          <w:rFonts w:ascii="Arial" w:eastAsia="Arial" w:hAnsi="Arial" w:cs="Arial"/>
          <w:b/>
          <w:bCs/>
          <w:kern w:val="0"/>
          <w:lang w:val="en-US" w:bidi="en-US"/>
          <w14:ligatures w14:val="none"/>
        </w:rPr>
      </w:pPr>
      <w:r w:rsidRPr="00A8703B">
        <w:rPr>
          <w:rFonts w:ascii="Arial" w:eastAsia="Arial" w:hAnsi="Arial" w:cs="Arial"/>
          <w:b/>
          <w:bCs/>
          <w:kern w:val="0"/>
          <w:lang w:val="en-US" w:bidi="en-US"/>
          <w14:ligatures w14:val="none"/>
        </w:rPr>
        <w:t>Planning applications for Consideration</w:t>
      </w:r>
    </w:p>
    <w:p w14:paraId="566BE6AD" w14:textId="047D682C" w:rsidR="002250D8" w:rsidRDefault="00016717" w:rsidP="002250D8">
      <w:pPr>
        <w:pStyle w:val="Heading2"/>
        <w:spacing w:after="0"/>
        <w:rPr>
          <w:rFonts w:ascii="Helvetica" w:hAnsi="Helvetica" w:cs="Helvetica"/>
          <w:color w:val="0B0C0C"/>
          <w:kern w:val="2"/>
          <w:sz w:val="29"/>
          <w:szCs w:val="29"/>
          <w:shd w:val="clear" w:color="auto" w:fill="FFFFFF"/>
          <w14:ligatures w14:val="standardContextual"/>
        </w:rPr>
      </w:pPr>
      <w:hyperlink r:id="rId11" w:history="1">
        <w:r w:rsidRPr="002250D8">
          <w:rPr>
            <w:rStyle w:val="Heading2Char"/>
            <w:b/>
            <w:bCs/>
          </w:rPr>
          <w:t>OTH/2025/2143</w:t>
        </w:r>
      </w:hyperlink>
      <w:r w:rsidRPr="00016717">
        <w:rPr>
          <w:rFonts w:ascii="Helvetica" w:hAnsi="Helvetica" w:cs="Helvetica"/>
          <w:color w:val="0B0C0C"/>
          <w:kern w:val="2"/>
          <w:sz w:val="29"/>
          <w:szCs w:val="29"/>
          <w14:ligatures w14:val="standardContextual"/>
        </w:rPr>
        <w:br/>
      </w:r>
      <w:r w:rsidRPr="002250D8">
        <w:rPr>
          <w:color w:val="auto"/>
          <w:u w:val="none"/>
        </w:rPr>
        <w:t>Parcel P, The Hamlet, Land at Chilmington Green, Ashford</w:t>
      </w:r>
    </w:p>
    <w:p w14:paraId="7DD741B5" w14:textId="77777777" w:rsidR="002250D8" w:rsidRDefault="00016717" w:rsidP="002250D8">
      <w:pPr>
        <w:pStyle w:val="NormalWeb"/>
        <w:shd w:val="clear" w:color="auto" w:fill="FFFFFF"/>
        <w:spacing w:before="0" w:beforeAutospacing="0" w:after="0" w:afterAutospacing="0"/>
        <w:ind w:left="1094"/>
        <w:outlineLvl w:val="0"/>
        <w:rPr>
          <w:rFonts w:ascii="Arial" w:eastAsia="Arial" w:hAnsi="Arial" w:cs="Arial"/>
          <w:lang w:val="en-US" w:eastAsia="en-US" w:bidi="en-US"/>
        </w:rPr>
      </w:pPr>
      <w:r w:rsidRPr="002250D8">
        <w:rPr>
          <w:rFonts w:ascii="Arial" w:eastAsia="Arial" w:hAnsi="Arial" w:cs="Arial"/>
          <w:lang w:val="en-US" w:eastAsia="en-US" w:bidi="en-US"/>
        </w:rPr>
        <w:t xml:space="preserve">Non-material amendment to planning permission 18/00207/AS for “Reserved Matters approval for the development of Parcel P for 99 dwellings, together with associated access roads, footpaths, </w:t>
      </w:r>
      <w:r w:rsidR="00B64802" w:rsidRPr="002250D8">
        <w:rPr>
          <w:rFonts w:ascii="Arial" w:eastAsia="Arial" w:hAnsi="Arial" w:cs="Arial"/>
          <w:lang w:val="en-US" w:eastAsia="en-US" w:bidi="en-US"/>
        </w:rPr>
        <w:t xml:space="preserve">drainage, car/cycle parking, groundworks, landscaping, and infrastructure" to allow changes to the approved hard landscaping scheme, comprising of the removal of woodblock seats, low oak timber sleeper wall, timber stepping </w:t>
      </w:r>
      <w:r w:rsidR="00B64802" w:rsidRPr="002250D8">
        <w:rPr>
          <w:rFonts w:ascii="Arial" w:eastAsia="Arial" w:hAnsi="Arial" w:cs="Arial"/>
          <w:lang w:val="en-US" w:eastAsia="en-US" w:bidi="en-US"/>
        </w:rPr>
        <w:lastRenderedPageBreak/>
        <w:t>stones, play rocks and all finger sign boards, reduce the number of benches and changes to the footpath.</w:t>
      </w:r>
      <w:r w:rsidR="00687ED6" w:rsidRPr="002250D8">
        <w:rPr>
          <w:rFonts w:ascii="Arial" w:eastAsia="Arial" w:hAnsi="Arial" w:cs="Arial"/>
          <w:lang w:val="en-US" w:eastAsia="en-US" w:bidi="en-US"/>
        </w:rPr>
        <w:t xml:space="preserve"> </w:t>
      </w:r>
    </w:p>
    <w:p w14:paraId="212C617F" w14:textId="77777777" w:rsidR="00036802" w:rsidRDefault="00036802" w:rsidP="002250D8">
      <w:pPr>
        <w:pStyle w:val="NormalWeb"/>
        <w:shd w:val="clear" w:color="auto" w:fill="FFFFFF"/>
        <w:spacing w:before="0" w:beforeAutospacing="0" w:after="0" w:afterAutospacing="0"/>
        <w:ind w:left="1094"/>
        <w:outlineLvl w:val="0"/>
        <w:rPr>
          <w:rFonts w:ascii="Arial" w:eastAsia="Arial" w:hAnsi="Arial" w:cs="Arial"/>
          <w:lang w:val="en-US" w:eastAsia="en-US" w:bidi="en-US"/>
        </w:rPr>
      </w:pPr>
    </w:p>
    <w:p w14:paraId="740C42CD" w14:textId="11D5117A" w:rsidR="008A6AE4" w:rsidRDefault="008A6AE4" w:rsidP="002250D8">
      <w:pPr>
        <w:pStyle w:val="NormalWeb"/>
        <w:shd w:val="clear" w:color="auto" w:fill="FFFFFF"/>
        <w:spacing w:before="0" w:beforeAutospacing="0" w:after="0" w:afterAutospacing="0"/>
        <w:ind w:left="1094"/>
        <w:outlineLvl w:val="0"/>
        <w:rPr>
          <w:rFonts w:ascii="Arial" w:eastAsia="Arial" w:hAnsi="Arial" w:cs="Arial"/>
          <w:lang w:val="en-US" w:eastAsia="en-US" w:bidi="en-US"/>
        </w:rPr>
      </w:pPr>
      <w:r>
        <w:rPr>
          <w:rFonts w:ascii="Arial" w:eastAsia="Arial" w:hAnsi="Arial" w:cs="Arial"/>
          <w:lang w:val="en-US" w:eastAsia="en-US" w:bidi="en-US"/>
        </w:rPr>
        <w:t>The committee resolved to object to this application</w:t>
      </w:r>
      <w:r w:rsidR="00046935">
        <w:rPr>
          <w:rFonts w:ascii="Arial" w:eastAsia="Arial" w:hAnsi="Arial" w:cs="Arial"/>
          <w:lang w:val="en-US" w:eastAsia="en-US" w:bidi="en-US"/>
        </w:rPr>
        <w:t xml:space="preserve"> for the following reasons:</w:t>
      </w:r>
    </w:p>
    <w:p w14:paraId="0DB392B2" w14:textId="664E8227" w:rsidR="00046935" w:rsidRPr="00E3528A" w:rsidRDefault="0019147C" w:rsidP="00991EDB">
      <w:pPr>
        <w:pStyle w:val="NormalWeb"/>
        <w:numPr>
          <w:ilvl w:val="0"/>
          <w:numId w:val="7"/>
        </w:numPr>
        <w:shd w:val="clear" w:color="auto" w:fill="FFFFFF"/>
        <w:tabs>
          <w:tab w:val="clear" w:pos="720"/>
          <w:tab w:val="num" w:pos="1134"/>
        </w:tabs>
        <w:spacing w:before="0" w:beforeAutospacing="0" w:after="0" w:afterAutospacing="0"/>
        <w:ind w:left="1134" w:firstLine="0"/>
        <w:outlineLvl w:val="0"/>
        <w:rPr>
          <w:rFonts w:ascii="Arial" w:eastAsia="Arial" w:hAnsi="Arial" w:cs="Arial"/>
          <w:lang w:val="en-US" w:eastAsia="en-US" w:bidi="en-US"/>
        </w:rPr>
      </w:pPr>
      <w:r w:rsidRPr="00E3528A">
        <w:rPr>
          <w:rFonts w:ascii="Arial" w:eastAsia="Arial" w:hAnsi="Arial" w:cs="Arial"/>
          <w:lang w:val="en-US" w:eastAsia="en-US" w:bidi="en-US"/>
        </w:rPr>
        <w:t xml:space="preserve">There is no evidence provided of the vast number of </w:t>
      </w:r>
      <w:r w:rsidR="00D10459" w:rsidRPr="00E3528A">
        <w:rPr>
          <w:rFonts w:ascii="Arial" w:eastAsia="Arial" w:hAnsi="Arial" w:cs="Arial"/>
          <w:lang w:val="en-US" w:eastAsia="en-US" w:bidi="en-US"/>
        </w:rPr>
        <w:t>written complaints from residents.</w:t>
      </w:r>
    </w:p>
    <w:p w14:paraId="187DBD86" w14:textId="77777777" w:rsidR="00E3528A" w:rsidRPr="00E3528A" w:rsidRDefault="004D6A89" w:rsidP="00991EDB">
      <w:pPr>
        <w:numPr>
          <w:ilvl w:val="0"/>
          <w:numId w:val="7"/>
        </w:numPr>
        <w:shd w:val="clear" w:color="auto" w:fill="FFFFFF"/>
        <w:tabs>
          <w:tab w:val="clear" w:pos="720"/>
          <w:tab w:val="num" w:pos="1134"/>
        </w:tabs>
        <w:spacing w:after="0" w:line="240" w:lineRule="auto"/>
        <w:ind w:left="1134" w:firstLine="0"/>
        <w:textAlignment w:val="baseline"/>
        <w:outlineLvl w:val="0"/>
        <w:rPr>
          <w:rFonts w:ascii="Arial" w:eastAsia="Arial" w:hAnsi="Arial" w:cs="Arial"/>
          <w:lang w:val="en-US" w:bidi="en-US"/>
        </w:rPr>
      </w:pPr>
      <w:r w:rsidRPr="009D37CA">
        <w:rPr>
          <w:rFonts w:ascii="Arial" w:eastAsia="Times New Roman" w:hAnsi="Arial" w:cs="Arial"/>
          <w:color w:val="000000"/>
          <w:kern w:val="0"/>
          <w:bdr w:val="none" w:sz="0" w:space="0" w:color="auto" w:frame="1"/>
          <w:lang w:eastAsia="en-GB"/>
          <w14:ligatures w14:val="none"/>
        </w:rPr>
        <w:t>The amendment proposes the removal or reduction of most seating and informal play features, leaving only one bench and four timber seats for this development.</w:t>
      </w:r>
      <w:r w:rsidRPr="00E3528A">
        <w:rPr>
          <w:rFonts w:ascii="Arial" w:eastAsia="Times New Roman" w:hAnsi="Arial" w:cs="Arial"/>
          <w:color w:val="000000"/>
          <w:kern w:val="0"/>
          <w:lang w:eastAsia="en-GB"/>
          <w14:ligatures w14:val="none"/>
        </w:rPr>
        <w:t xml:space="preserve"> </w:t>
      </w:r>
      <w:r w:rsidRPr="009D37CA">
        <w:rPr>
          <w:rFonts w:ascii="Arial" w:eastAsia="Times New Roman" w:hAnsi="Arial" w:cs="Arial"/>
          <w:color w:val="000000"/>
          <w:kern w:val="0"/>
          <w:bdr w:val="none" w:sz="0" w:space="0" w:color="auto" w:frame="1"/>
          <w:lang w:eastAsia="en-GB"/>
          <w14:ligatures w14:val="none"/>
        </w:rPr>
        <w:t>This materially diminishes the amenity value of the public realm and undermines the inviting character of the estate.</w:t>
      </w:r>
    </w:p>
    <w:p w14:paraId="2DA463B3" w14:textId="3CD534B7" w:rsidR="004B7570" w:rsidRPr="00E3528A" w:rsidRDefault="004B7570" w:rsidP="00991EDB">
      <w:pPr>
        <w:numPr>
          <w:ilvl w:val="0"/>
          <w:numId w:val="7"/>
        </w:numPr>
        <w:shd w:val="clear" w:color="auto" w:fill="FFFFFF"/>
        <w:tabs>
          <w:tab w:val="clear" w:pos="720"/>
          <w:tab w:val="num" w:pos="1134"/>
        </w:tabs>
        <w:spacing w:after="0" w:line="240" w:lineRule="auto"/>
        <w:ind w:left="1134" w:firstLine="0"/>
        <w:textAlignment w:val="baseline"/>
        <w:outlineLvl w:val="0"/>
        <w:rPr>
          <w:rFonts w:ascii="Arial" w:eastAsia="Arial" w:hAnsi="Arial" w:cs="Arial"/>
          <w:lang w:val="en-US" w:bidi="en-US"/>
        </w:rPr>
      </w:pPr>
      <w:r w:rsidRPr="00E3528A">
        <w:rPr>
          <w:rFonts w:ascii="Arial" w:eastAsia="Arial" w:hAnsi="Arial" w:cs="Arial"/>
          <w:lang w:val="en-US" w:bidi="en-US"/>
        </w:rPr>
        <w:t>The proposal conflicts with Ashford Local Plan Policy SP6 (Promoting High Quality Design) and Policy IMP4 (Open Space Provision), which require developments to provide usable, welcoming, and inclusive open spaces.</w:t>
      </w:r>
      <w:r w:rsidR="00E3528A">
        <w:rPr>
          <w:rFonts w:ascii="Arial" w:eastAsia="Arial" w:hAnsi="Arial" w:cs="Arial"/>
          <w:lang w:val="en-US" w:bidi="en-US"/>
        </w:rPr>
        <w:t xml:space="preserve"> </w:t>
      </w:r>
      <w:r w:rsidRPr="00E3528A">
        <w:rPr>
          <w:rFonts w:ascii="Arial" w:eastAsia="Arial" w:hAnsi="Arial" w:cs="Arial"/>
          <w:lang w:val="en-US" w:bidi="en-US"/>
        </w:rPr>
        <w:t>It also runs contrary to the principles of the National Design Guide (2021), which emphasises social spaces, play value, and inclusive design as integral to sustainable communities.</w:t>
      </w:r>
    </w:p>
    <w:tbl>
      <w:tblPr>
        <w:tblW w:w="928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3402"/>
        <w:gridCol w:w="2483"/>
      </w:tblGrid>
      <w:tr w:rsidR="00036802" w:rsidRPr="00A71D7E" w14:paraId="5748AE84"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30498A8D" w14:textId="736B2E07"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Proposed: </w:t>
            </w:r>
            <w:r w:rsidRPr="00A71D7E">
              <w:rPr>
                <w:rFonts w:ascii="Arial" w:eastAsia="Times New Roman" w:hAnsi="Arial" w:cs="Arial"/>
                <w:kern w:val="0"/>
                <w:lang w:val="en-US" w:eastAsia="en-GB"/>
                <w14:ligatures w14:val="none"/>
              </w:rPr>
              <w:t>Cllr</w:t>
            </w:r>
            <w:r w:rsidR="008A6AE4">
              <w:rPr>
                <w:rFonts w:ascii="Arial" w:eastAsia="Times New Roman" w:hAnsi="Arial" w:cs="Arial"/>
                <w:kern w:val="0"/>
                <w:lang w:val="en-US" w:eastAsia="en-GB"/>
                <w14:ligatures w14:val="none"/>
              </w:rPr>
              <w:t xml:space="preserve"> Sullivan</w:t>
            </w:r>
          </w:p>
        </w:tc>
        <w:tc>
          <w:tcPr>
            <w:tcW w:w="3402" w:type="dxa"/>
            <w:tcBorders>
              <w:top w:val="single" w:sz="6" w:space="0" w:color="000000"/>
              <w:left w:val="single" w:sz="6" w:space="0" w:color="000000"/>
              <w:bottom w:val="single" w:sz="6" w:space="0" w:color="000000"/>
              <w:right w:val="single" w:sz="6" w:space="0" w:color="000000"/>
            </w:tcBorders>
            <w:hideMark/>
          </w:tcPr>
          <w:p w14:paraId="10550457" w14:textId="1C56A9E1"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Seconded: </w:t>
            </w:r>
            <w:r w:rsidRPr="00A71D7E">
              <w:rPr>
                <w:rFonts w:ascii="Arial" w:eastAsia="Times New Roman" w:hAnsi="Arial" w:cs="Arial"/>
                <w:kern w:val="0"/>
                <w:lang w:val="en-US" w:eastAsia="en-GB"/>
                <w14:ligatures w14:val="none"/>
              </w:rPr>
              <w:t>Cll</w:t>
            </w:r>
            <w:r>
              <w:rPr>
                <w:rFonts w:ascii="Arial" w:eastAsia="Times New Roman" w:hAnsi="Arial" w:cs="Arial"/>
                <w:kern w:val="0"/>
                <w:lang w:val="en-US" w:eastAsia="en-GB"/>
                <w14:ligatures w14:val="none"/>
              </w:rPr>
              <w:t>r</w:t>
            </w:r>
            <w:r w:rsidR="008A6AE4">
              <w:rPr>
                <w:rFonts w:ascii="Arial" w:eastAsia="Times New Roman" w:hAnsi="Arial" w:cs="Arial"/>
                <w:kern w:val="0"/>
                <w:lang w:val="en-US" w:eastAsia="en-GB"/>
                <w14:ligatures w14:val="none"/>
              </w:rPr>
              <w:t xml:space="preserve"> P Barker</w:t>
            </w:r>
          </w:p>
        </w:tc>
        <w:tc>
          <w:tcPr>
            <w:tcW w:w="2483" w:type="dxa"/>
            <w:tcBorders>
              <w:top w:val="single" w:sz="6" w:space="0" w:color="000000"/>
              <w:left w:val="single" w:sz="6" w:space="0" w:color="000000"/>
              <w:bottom w:val="single" w:sz="6" w:space="0" w:color="000000"/>
              <w:right w:val="single" w:sz="6" w:space="0" w:color="000000"/>
            </w:tcBorders>
            <w:hideMark/>
          </w:tcPr>
          <w:p w14:paraId="28942B2A" w14:textId="43BFD90E" w:rsidR="00036802" w:rsidRPr="00501BB0"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Vote for:</w:t>
            </w:r>
            <w:r w:rsidRPr="002C731F">
              <w:rPr>
                <w:rFonts w:ascii="Arial" w:eastAsia="Times New Roman" w:hAnsi="Arial" w:cs="Arial"/>
                <w:kern w:val="0"/>
                <w:lang w:val="en-US" w:eastAsia="en-GB"/>
                <w14:ligatures w14:val="none"/>
              </w:rPr>
              <w:t xml:space="preserve"> </w:t>
            </w:r>
            <w:r w:rsidR="008A6AE4">
              <w:rPr>
                <w:rFonts w:ascii="Arial" w:eastAsia="Times New Roman" w:hAnsi="Arial" w:cs="Arial"/>
                <w:kern w:val="0"/>
                <w:lang w:val="en-US" w:eastAsia="en-GB"/>
                <w14:ligatures w14:val="none"/>
              </w:rPr>
              <w:t>4</w:t>
            </w:r>
          </w:p>
        </w:tc>
      </w:tr>
      <w:tr w:rsidR="00036802" w:rsidRPr="00A71D7E" w14:paraId="1C502BD7"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1A5BEA01" w14:textId="77777777"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Against: </w:t>
            </w:r>
            <w:r w:rsidRPr="00A71D7E">
              <w:rPr>
                <w:rFonts w:ascii="Arial" w:eastAsia="Times New Roman" w:hAnsi="Arial" w:cs="Arial"/>
                <w:kern w:val="0"/>
                <w:lang w:val="en-US" w:eastAsia="en-GB"/>
                <w14:ligatures w14:val="none"/>
              </w:rPr>
              <w:t>0</w:t>
            </w:r>
            <w:r w:rsidRPr="00A71D7E">
              <w:rPr>
                <w:rFonts w:ascii="Arial" w:eastAsia="Times New Roman" w:hAnsi="Arial" w:cs="Arial"/>
                <w:kern w:val="0"/>
                <w:lang w:eastAsia="en-GB"/>
                <w14:ligatures w14:val="none"/>
              </w:rPr>
              <w:t>   </w:t>
            </w:r>
          </w:p>
        </w:tc>
        <w:tc>
          <w:tcPr>
            <w:tcW w:w="3402" w:type="dxa"/>
            <w:tcBorders>
              <w:top w:val="single" w:sz="6" w:space="0" w:color="000000"/>
              <w:left w:val="single" w:sz="6" w:space="0" w:color="000000"/>
              <w:bottom w:val="single" w:sz="6" w:space="0" w:color="000000"/>
              <w:right w:val="single" w:sz="6" w:space="0" w:color="000000"/>
            </w:tcBorders>
            <w:hideMark/>
          </w:tcPr>
          <w:p w14:paraId="532CD8FE" w14:textId="77777777"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Abstain:</w:t>
            </w:r>
            <w:r w:rsidRPr="00A71D7E">
              <w:rPr>
                <w:rFonts w:ascii="Arial" w:eastAsia="Times New Roman" w:hAnsi="Arial" w:cs="Arial"/>
                <w:kern w:val="0"/>
                <w:lang w:val="en-US" w:eastAsia="en-GB"/>
                <w14:ligatures w14:val="none"/>
              </w:rPr>
              <w:t xml:space="preserve"> 0</w:t>
            </w:r>
          </w:p>
        </w:tc>
        <w:tc>
          <w:tcPr>
            <w:tcW w:w="2483" w:type="dxa"/>
            <w:tcBorders>
              <w:top w:val="single" w:sz="6" w:space="0" w:color="000000"/>
              <w:left w:val="single" w:sz="6" w:space="0" w:color="000000"/>
              <w:bottom w:val="single" w:sz="6" w:space="0" w:color="000000"/>
              <w:right w:val="single" w:sz="6" w:space="0" w:color="000000"/>
            </w:tcBorders>
            <w:hideMark/>
          </w:tcPr>
          <w:p w14:paraId="7A8D5DB0" w14:textId="77777777" w:rsidR="00036802" w:rsidRPr="00A71D7E" w:rsidRDefault="00036802" w:rsidP="000A3285">
            <w:pPr>
              <w:spacing w:after="0" w:line="240" w:lineRule="auto"/>
              <w:ind w:left="105" w:right="354"/>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Motion carried</w:t>
            </w:r>
            <w:r w:rsidRPr="00A71D7E">
              <w:rPr>
                <w:rFonts w:ascii="Arial" w:eastAsia="Times New Roman" w:hAnsi="Arial" w:cs="Arial"/>
                <w:kern w:val="0"/>
                <w:lang w:eastAsia="en-GB"/>
                <w14:ligatures w14:val="none"/>
              </w:rPr>
              <w:t>   </w:t>
            </w:r>
          </w:p>
        </w:tc>
      </w:tr>
    </w:tbl>
    <w:p w14:paraId="2E633DE0" w14:textId="77777777" w:rsidR="00036802" w:rsidRDefault="00036802" w:rsidP="002250D8">
      <w:pPr>
        <w:pStyle w:val="NormalWeb"/>
        <w:shd w:val="clear" w:color="auto" w:fill="FFFFFF"/>
        <w:spacing w:before="0" w:beforeAutospacing="0" w:after="0" w:afterAutospacing="0"/>
        <w:ind w:left="1094"/>
        <w:outlineLvl w:val="0"/>
        <w:rPr>
          <w:rFonts w:ascii="Arial" w:eastAsia="Arial" w:hAnsi="Arial" w:cs="Arial"/>
          <w:lang w:val="en-US" w:eastAsia="en-US" w:bidi="en-US"/>
        </w:rPr>
      </w:pPr>
    </w:p>
    <w:p w14:paraId="32FDE31C" w14:textId="77777777" w:rsidR="002250D8" w:rsidRPr="002250D8" w:rsidRDefault="001326FD" w:rsidP="002250D8">
      <w:pPr>
        <w:pStyle w:val="Heading2"/>
      </w:pPr>
      <w:hyperlink r:id="rId12" w:history="1">
        <w:r w:rsidRPr="002250D8">
          <w:rPr>
            <w:rStyle w:val="Heading2Char"/>
            <w:b/>
            <w:bCs/>
          </w:rPr>
          <w:t>OTH/2025/2154</w:t>
        </w:r>
      </w:hyperlink>
      <w:r w:rsidRPr="001326FD">
        <w:br/>
      </w:r>
      <w:r w:rsidRPr="002250D8">
        <w:rPr>
          <w:color w:val="auto"/>
          <w:u w:val="none"/>
        </w:rPr>
        <w:t xml:space="preserve">Land Between </w:t>
      </w:r>
      <w:proofErr w:type="gramStart"/>
      <w:r w:rsidRPr="002250D8">
        <w:rPr>
          <w:color w:val="auto"/>
          <w:u w:val="none"/>
        </w:rPr>
        <w:t>The</w:t>
      </w:r>
      <w:proofErr w:type="gramEnd"/>
      <w:r w:rsidRPr="002250D8">
        <w:rPr>
          <w:color w:val="auto"/>
          <w:u w:val="none"/>
        </w:rPr>
        <w:t xml:space="preserve"> Pig </w:t>
      </w:r>
      <w:proofErr w:type="gramStart"/>
      <w:r w:rsidRPr="002250D8">
        <w:rPr>
          <w:color w:val="auto"/>
          <w:u w:val="none"/>
        </w:rPr>
        <w:t>And</w:t>
      </w:r>
      <w:proofErr w:type="gramEnd"/>
      <w:r w:rsidRPr="002250D8">
        <w:rPr>
          <w:color w:val="auto"/>
          <w:u w:val="none"/>
        </w:rPr>
        <w:t xml:space="preserve"> Whistle Farmhouse </w:t>
      </w:r>
      <w:proofErr w:type="gramStart"/>
      <w:r w:rsidRPr="002250D8">
        <w:rPr>
          <w:color w:val="auto"/>
          <w:u w:val="none"/>
        </w:rPr>
        <w:t>And</w:t>
      </w:r>
      <w:proofErr w:type="gramEnd"/>
      <w:r w:rsidRPr="002250D8">
        <w:rPr>
          <w:color w:val="auto"/>
          <w:u w:val="none"/>
        </w:rPr>
        <w:t xml:space="preserve"> Minden Cottage, Ashford Road, Great Chart, TN23 3UW</w:t>
      </w:r>
    </w:p>
    <w:p w14:paraId="26E071B7" w14:textId="77777777" w:rsidR="002250D8" w:rsidRDefault="001326FD" w:rsidP="00FD1DF1">
      <w:pPr>
        <w:pStyle w:val="Heading2"/>
        <w:numPr>
          <w:ilvl w:val="0"/>
          <w:numId w:val="0"/>
        </w:numPr>
        <w:spacing w:after="0"/>
        <w:ind w:left="1066"/>
        <w:rPr>
          <w:b w:val="0"/>
          <w:bCs w:val="0"/>
          <w:color w:val="auto"/>
          <w:spacing w:val="0"/>
          <w:u w:val="none"/>
        </w:rPr>
      </w:pPr>
      <w:r w:rsidRPr="002250D8">
        <w:rPr>
          <w:b w:val="0"/>
          <w:bCs w:val="0"/>
          <w:color w:val="auto"/>
          <w:spacing w:val="0"/>
          <w:u w:val="none"/>
        </w:rPr>
        <w:t>Details submitted pursuant to Condition 30 (Disposal of sewage) of planning permission 21/01315/AS</w:t>
      </w:r>
    </w:p>
    <w:p w14:paraId="515DCC0B" w14:textId="77777777" w:rsidR="00FD1DF1" w:rsidRPr="00FD1DF1" w:rsidRDefault="00FD1DF1" w:rsidP="00FD1DF1">
      <w:pPr>
        <w:spacing w:after="0" w:line="240" w:lineRule="auto"/>
        <w:rPr>
          <w:lang w:val="en-US" w:bidi="en-US"/>
        </w:rPr>
      </w:pPr>
    </w:p>
    <w:p w14:paraId="06BDFA94" w14:textId="689ADA0B" w:rsidR="00036802" w:rsidRPr="0066208F" w:rsidRDefault="0066208F" w:rsidP="00FD1DF1">
      <w:pPr>
        <w:spacing w:after="0" w:line="240" w:lineRule="auto"/>
        <w:ind w:left="1066"/>
        <w:rPr>
          <w:rFonts w:ascii="Arial" w:hAnsi="Arial" w:cs="Arial"/>
          <w:lang w:val="en-US" w:bidi="en-US"/>
        </w:rPr>
      </w:pPr>
      <w:r w:rsidRPr="0066208F">
        <w:rPr>
          <w:rFonts w:ascii="Arial" w:hAnsi="Arial" w:cs="Arial"/>
          <w:lang w:val="en-US" w:bidi="en-US"/>
        </w:rPr>
        <w:t>The</w:t>
      </w:r>
      <w:r>
        <w:rPr>
          <w:rFonts w:ascii="Arial" w:hAnsi="Arial" w:cs="Arial"/>
          <w:lang w:val="en-US" w:bidi="en-US"/>
        </w:rPr>
        <w:t>re were no planning related concerns. The</w:t>
      </w:r>
      <w:r w:rsidRPr="0066208F">
        <w:rPr>
          <w:rFonts w:ascii="Arial" w:hAnsi="Arial" w:cs="Arial"/>
          <w:lang w:val="en-US" w:bidi="en-US"/>
        </w:rPr>
        <w:t xml:space="preserve"> committee resolved to support the application.</w:t>
      </w:r>
    </w:p>
    <w:tbl>
      <w:tblPr>
        <w:tblW w:w="928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3402"/>
        <w:gridCol w:w="2483"/>
      </w:tblGrid>
      <w:tr w:rsidR="00036802" w:rsidRPr="00A71D7E" w14:paraId="6D2CE0CC"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16F0AC70" w14:textId="30D7ACAB"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Proposed: </w:t>
            </w:r>
            <w:r w:rsidRPr="00A71D7E">
              <w:rPr>
                <w:rFonts w:ascii="Arial" w:eastAsia="Times New Roman" w:hAnsi="Arial" w:cs="Arial"/>
                <w:kern w:val="0"/>
                <w:lang w:val="en-US" w:eastAsia="en-GB"/>
                <w14:ligatures w14:val="none"/>
              </w:rPr>
              <w:t>Cllr</w:t>
            </w:r>
            <w:r w:rsidR="0066208F">
              <w:rPr>
                <w:rFonts w:ascii="Arial" w:eastAsia="Times New Roman" w:hAnsi="Arial" w:cs="Arial"/>
                <w:kern w:val="0"/>
                <w:lang w:val="en-US" w:eastAsia="en-GB"/>
                <w14:ligatures w14:val="none"/>
              </w:rPr>
              <w:t xml:space="preserve"> Sullivan</w:t>
            </w:r>
          </w:p>
        </w:tc>
        <w:tc>
          <w:tcPr>
            <w:tcW w:w="3402" w:type="dxa"/>
            <w:tcBorders>
              <w:top w:val="single" w:sz="6" w:space="0" w:color="000000"/>
              <w:left w:val="single" w:sz="6" w:space="0" w:color="000000"/>
              <w:bottom w:val="single" w:sz="6" w:space="0" w:color="000000"/>
              <w:right w:val="single" w:sz="6" w:space="0" w:color="000000"/>
            </w:tcBorders>
            <w:hideMark/>
          </w:tcPr>
          <w:p w14:paraId="2A140D72" w14:textId="167F43AD"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Seconded: </w:t>
            </w:r>
            <w:r w:rsidRPr="00A71D7E">
              <w:rPr>
                <w:rFonts w:ascii="Arial" w:eastAsia="Times New Roman" w:hAnsi="Arial" w:cs="Arial"/>
                <w:kern w:val="0"/>
                <w:lang w:val="en-US" w:eastAsia="en-GB"/>
                <w14:ligatures w14:val="none"/>
              </w:rPr>
              <w:t>Cll</w:t>
            </w:r>
            <w:r>
              <w:rPr>
                <w:rFonts w:ascii="Arial" w:eastAsia="Times New Roman" w:hAnsi="Arial" w:cs="Arial"/>
                <w:kern w:val="0"/>
                <w:lang w:val="en-US" w:eastAsia="en-GB"/>
                <w14:ligatures w14:val="none"/>
              </w:rPr>
              <w:t>r</w:t>
            </w:r>
            <w:r w:rsidR="0066208F">
              <w:rPr>
                <w:rFonts w:ascii="Arial" w:eastAsia="Times New Roman" w:hAnsi="Arial" w:cs="Arial"/>
                <w:kern w:val="0"/>
                <w:lang w:val="en-US" w:eastAsia="en-GB"/>
                <w14:ligatures w14:val="none"/>
              </w:rPr>
              <w:t xml:space="preserve"> Y Barker</w:t>
            </w:r>
          </w:p>
        </w:tc>
        <w:tc>
          <w:tcPr>
            <w:tcW w:w="2483" w:type="dxa"/>
            <w:tcBorders>
              <w:top w:val="single" w:sz="6" w:space="0" w:color="000000"/>
              <w:left w:val="single" w:sz="6" w:space="0" w:color="000000"/>
              <w:bottom w:val="single" w:sz="6" w:space="0" w:color="000000"/>
              <w:right w:val="single" w:sz="6" w:space="0" w:color="000000"/>
            </w:tcBorders>
            <w:hideMark/>
          </w:tcPr>
          <w:p w14:paraId="5E549033" w14:textId="2B5410BA" w:rsidR="00036802" w:rsidRPr="00501BB0"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Vote for:</w:t>
            </w:r>
            <w:r w:rsidRPr="002C731F">
              <w:rPr>
                <w:rFonts w:ascii="Arial" w:eastAsia="Times New Roman" w:hAnsi="Arial" w:cs="Arial"/>
                <w:kern w:val="0"/>
                <w:lang w:val="en-US" w:eastAsia="en-GB"/>
                <w14:ligatures w14:val="none"/>
              </w:rPr>
              <w:t xml:space="preserve"> </w:t>
            </w:r>
            <w:r w:rsidR="0066208F">
              <w:rPr>
                <w:rFonts w:ascii="Arial" w:eastAsia="Times New Roman" w:hAnsi="Arial" w:cs="Arial"/>
                <w:kern w:val="0"/>
                <w:lang w:val="en-US" w:eastAsia="en-GB"/>
                <w14:ligatures w14:val="none"/>
              </w:rPr>
              <w:t>4</w:t>
            </w:r>
          </w:p>
        </w:tc>
      </w:tr>
      <w:tr w:rsidR="00036802" w:rsidRPr="00A71D7E" w14:paraId="72427015"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6DB8DE01" w14:textId="77777777" w:rsidR="00036802" w:rsidRPr="00A71D7E" w:rsidRDefault="00036802" w:rsidP="00FD1DF1">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Against: </w:t>
            </w:r>
            <w:r w:rsidRPr="00A71D7E">
              <w:rPr>
                <w:rFonts w:ascii="Arial" w:eastAsia="Times New Roman" w:hAnsi="Arial" w:cs="Arial"/>
                <w:kern w:val="0"/>
                <w:lang w:val="en-US" w:eastAsia="en-GB"/>
                <w14:ligatures w14:val="none"/>
              </w:rPr>
              <w:t>0</w:t>
            </w:r>
            <w:r w:rsidRPr="00A71D7E">
              <w:rPr>
                <w:rFonts w:ascii="Arial" w:eastAsia="Times New Roman" w:hAnsi="Arial" w:cs="Arial"/>
                <w:kern w:val="0"/>
                <w:lang w:eastAsia="en-GB"/>
                <w14:ligatures w14:val="none"/>
              </w:rPr>
              <w:t>   </w:t>
            </w:r>
          </w:p>
        </w:tc>
        <w:tc>
          <w:tcPr>
            <w:tcW w:w="3402" w:type="dxa"/>
            <w:tcBorders>
              <w:top w:val="single" w:sz="6" w:space="0" w:color="000000"/>
              <w:left w:val="single" w:sz="6" w:space="0" w:color="000000"/>
              <w:bottom w:val="single" w:sz="6" w:space="0" w:color="000000"/>
              <w:right w:val="single" w:sz="6" w:space="0" w:color="000000"/>
            </w:tcBorders>
            <w:hideMark/>
          </w:tcPr>
          <w:p w14:paraId="6829BBC8" w14:textId="77777777" w:rsidR="00036802" w:rsidRPr="00A71D7E" w:rsidRDefault="00036802" w:rsidP="00FD1DF1">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Abstain:</w:t>
            </w:r>
            <w:r w:rsidRPr="00A71D7E">
              <w:rPr>
                <w:rFonts w:ascii="Arial" w:eastAsia="Times New Roman" w:hAnsi="Arial" w:cs="Arial"/>
                <w:kern w:val="0"/>
                <w:lang w:val="en-US" w:eastAsia="en-GB"/>
                <w14:ligatures w14:val="none"/>
              </w:rPr>
              <w:t xml:space="preserve"> 0</w:t>
            </w:r>
          </w:p>
        </w:tc>
        <w:tc>
          <w:tcPr>
            <w:tcW w:w="2483" w:type="dxa"/>
            <w:tcBorders>
              <w:top w:val="single" w:sz="6" w:space="0" w:color="000000"/>
              <w:left w:val="single" w:sz="6" w:space="0" w:color="000000"/>
              <w:bottom w:val="single" w:sz="6" w:space="0" w:color="000000"/>
              <w:right w:val="single" w:sz="6" w:space="0" w:color="000000"/>
            </w:tcBorders>
            <w:hideMark/>
          </w:tcPr>
          <w:p w14:paraId="2415C565" w14:textId="77777777" w:rsidR="00036802" w:rsidRPr="00A71D7E" w:rsidRDefault="00036802" w:rsidP="00FD1DF1">
            <w:pPr>
              <w:spacing w:after="0" w:line="240" w:lineRule="auto"/>
              <w:ind w:left="105" w:right="354"/>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Motion carried</w:t>
            </w:r>
            <w:r w:rsidRPr="00A71D7E">
              <w:rPr>
                <w:rFonts w:ascii="Arial" w:eastAsia="Times New Roman" w:hAnsi="Arial" w:cs="Arial"/>
                <w:kern w:val="0"/>
                <w:lang w:eastAsia="en-GB"/>
                <w14:ligatures w14:val="none"/>
              </w:rPr>
              <w:t>   </w:t>
            </w:r>
          </w:p>
        </w:tc>
      </w:tr>
    </w:tbl>
    <w:p w14:paraId="1C4AA216" w14:textId="77777777" w:rsidR="00FD1DF1" w:rsidRPr="00FD1DF1" w:rsidRDefault="00FD1DF1" w:rsidP="00FD1DF1">
      <w:pPr>
        <w:pStyle w:val="Heading2"/>
        <w:numPr>
          <w:ilvl w:val="0"/>
          <w:numId w:val="0"/>
        </w:numPr>
        <w:spacing w:after="0"/>
        <w:ind w:left="1092"/>
        <w:rPr>
          <w:shd w:val="clear" w:color="auto" w:fill="FFFFFF"/>
        </w:rPr>
      </w:pPr>
    </w:p>
    <w:p w14:paraId="126CB14B" w14:textId="3A3B9EDF" w:rsidR="00474E09" w:rsidRDefault="002027C0" w:rsidP="00FD1DF1">
      <w:pPr>
        <w:pStyle w:val="Heading2"/>
        <w:spacing w:after="0"/>
        <w:rPr>
          <w:rStyle w:val="Heading2Char"/>
          <w:b/>
          <w:bCs/>
        </w:rPr>
      </w:pPr>
      <w:hyperlink r:id="rId13" w:history="1">
        <w:r w:rsidRPr="00474E09">
          <w:rPr>
            <w:rStyle w:val="Heading2Char"/>
            <w:b/>
            <w:bCs/>
          </w:rPr>
          <w:t>OTH/2022/316</w:t>
        </w:r>
        <w:r w:rsidRPr="00474E09">
          <w:rPr>
            <w:rStyle w:val="Heading2Char"/>
            <w:b/>
            <w:bCs/>
          </w:rPr>
          <w:t>9</w:t>
        </w:r>
      </w:hyperlink>
    </w:p>
    <w:p w14:paraId="44FB0070" w14:textId="77777777" w:rsidR="00474E09" w:rsidRDefault="00A92C69" w:rsidP="00474E09">
      <w:pPr>
        <w:pStyle w:val="Heading2"/>
        <w:numPr>
          <w:ilvl w:val="0"/>
          <w:numId w:val="0"/>
        </w:numPr>
        <w:ind w:left="1092"/>
        <w:rPr>
          <w:color w:val="auto"/>
          <w:u w:val="none"/>
        </w:rPr>
      </w:pPr>
      <w:r w:rsidRPr="00474E09">
        <w:rPr>
          <w:color w:val="auto"/>
          <w:u w:val="none"/>
        </w:rPr>
        <w:t>Land Parcel I, Chilmington Green, Ashford Road, Ashford, Kent</w:t>
      </w:r>
    </w:p>
    <w:p w14:paraId="6916FB9F" w14:textId="77777777" w:rsidR="00A574DA" w:rsidRDefault="00A92C69" w:rsidP="00991EDB">
      <w:pPr>
        <w:pStyle w:val="Heading2"/>
        <w:numPr>
          <w:ilvl w:val="0"/>
          <w:numId w:val="0"/>
        </w:numPr>
        <w:spacing w:after="0"/>
        <w:ind w:left="1094"/>
        <w:rPr>
          <w:b w:val="0"/>
          <w:bCs w:val="0"/>
          <w:color w:val="auto"/>
          <w:spacing w:val="0"/>
          <w:u w:val="none"/>
        </w:rPr>
      </w:pPr>
      <w:r w:rsidRPr="00474E09">
        <w:rPr>
          <w:b w:val="0"/>
          <w:bCs w:val="0"/>
          <w:color w:val="auto"/>
          <w:spacing w:val="0"/>
          <w:u w:val="none"/>
        </w:rPr>
        <w:t>Reserved Matters application, pursuant to planning permission 12/00400/AS, for appearance, landscaping, layout, scale and access for the construction of 145 dwellings on Land Parcel I – Main AAP Phase 1, together with associated roads, parking, landscaping public open space and infrastructure.</w:t>
      </w:r>
    </w:p>
    <w:p w14:paraId="4F3666F2" w14:textId="75183557" w:rsidR="00991EDB" w:rsidRPr="000E16D4" w:rsidRDefault="00991EDB" w:rsidP="000E16D4">
      <w:pPr>
        <w:spacing w:after="0" w:line="240" w:lineRule="auto"/>
        <w:rPr>
          <w:rFonts w:ascii="Arial" w:hAnsi="Arial"/>
          <w:lang w:val="en-US" w:bidi="en-US"/>
        </w:rPr>
      </w:pPr>
      <w:r w:rsidRPr="000E16D4">
        <w:rPr>
          <w:rFonts w:ascii="Arial" w:hAnsi="Arial"/>
          <w:lang w:val="en-US" w:bidi="en-US"/>
        </w:rPr>
        <w:tab/>
      </w:r>
    </w:p>
    <w:p w14:paraId="2B505691" w14:textId="746DFAB7" w:rsidR="00991EDB" w:rsidRPr="000E16D4" w:rsidRDefault="00991EDB" w:rsidP="000E16D4">
      <w:pPr>
        <w:spacing w:after="0" w:line="240" w:lineRule="auto"/>
        <w:ind w:left="1134" w:hanging="141"/>
        <w:rPr>
          <w:rFonts w:ascii="Arial" w:hAnsi="Arial"/>
          <w:lang w:val="en-US" w:bidi="en-US"/>
        </w:rPr>
      </w:pPr>
      <w:r w:rsidRPr="000E16D4">
        <w:rPr>
          <w:rFonts w:ascii="Arial" w:hAnsi="Arial"/>
          <w:lang w:val="en-US" w:bidi="en-US"/>
        </w:rPr>
        <w:tab/>
        <w:t>The committee resolved to object to the application for the following reasons:</w:t>
      </w:r>
    </w:p>
    <w:p w14:paraId="195C81AC" w14:textId="45364D6D" w:rsidR="00991EDB" w:rsidRPr="000E16D4" w:rsidRDefault="00094CCE" w:rsidP="000E16D4">
      <w:pPr>
        <w:pStyle w:val="ListParagraph"/>
        <w:numPr>
          <w:ilvl w:val="0"/>
          <w:numId w:val="7"/>
        </w:numPr>
        <w:spacing w:after="0" w:line="240" w:lineRule="auto"/>
        <w:ind w:left="1134"/>
        <w:rPr>
          <w:rFonts w:ascii="Arial" w:hAnsi="Arial"/>
          <w:lang w:val="en-US" w:bidi="en-US"/>
        </w:rPr>
      </w:pPr>
      <w:r w:rsidRPr="000E16D4">
        <w:rPr>
          <w:rFonts w:ascii="Arial" w:hAnsi="Arial"/>
          <w:lang w:val="en-US" w:bidi="en-US"/>
        </w:rPr>
        <w:t xml:space="preserve">The previous Parish Council comment is still relevant - </w:t>
      </w:r>
      <w:r w:rsidR="00EF0698" w:rsidRPr="000E16D4">
        <w:rPr>
          <w:rFonts w:ascii="Arial" w:hAnsi="Arial" w:cs="Open Sans"/>
          <w:color w:val="212529"/>
          <w:szCs w:val="26"/>
          <w:shd w:val="clear" w:color="auto" w:fill="FFFFFF"/>
        </w:rPr>
        <w:t>Great Chart with Singleton Parish Council object to this application due to the narrow roads for refuse and emergency vehicles, concerns over how waste and surface water will flow once off site, lack of suitable parking and lack of green energy initiatives.</w:t>
      </w:r>
    </w:p>
    <w:p w14:paraId="03938729" w14:textId="15929193" w:rsidR="00EF0698" w:rsidRPr="000E16D4" w:rsidRDefault="00EF0698" w:rsidP="000E16D4">
      <w:pPr>
        <w:pStyle w:val="ListParagraph"/>
        <w:numPr>
          <w:ilvl w:val="0"/>
          <w:numId w:val="7"/>
        </w:numPr>
        <w:spacing w:after="0" w:line="240" w:lineRule="auto"/>
        <w:ind w:left="1134"/>
        <w:rPr>
          <w:rFonts w:ascii="Arial" w:hAnsi="Arial"/>
          <w:lang w:val="en-US" w:bidi="en-US"/>
        </w:rPr>
      </w:pPr>
      <w:r w:rsidRPr="000E16D4">
        <w:rPr>
          <w:rFonts w:ascii="Arial" w:hAnsi="Arial" w:cs="Open Sans"/>
          <w:color w:val="212529"/>
          <w:szCs w:val="26"/>
          <w:shd w:val="clear" w:color="auto" w:fill="FFFFFF"/>
        </w:rPr>
        <w:t xml:space="preserve">The work on Mock Lane outside of the parcel red line </w:t>
      </w:r>
      <w:r w:rsidR="00BF64FB" w:rsidRPr="000E16D4">
        <w:rPr>
          <w:rFonts w:ascii="Arial" w:hAnsi="Arial" w:cs="Open Sans"/>
          <w:color w:val="212529"/>
          <w:szCs w:val="26"/>
          <w:shd w:val="clear" w:color="auto" w:fill="FFFFFF"/>
        </w:rPr>
        <w:t xml:space="preserve">needs to </w:t>
      </w:r>
      <w:proofErr w:type="gramStart"/>
      <w:r w:rsidR="00BF64FB" w:rsidRPr="000E16D4">
        <w:rPr>
          <w:rFonts w:ascii="Arial" w:hAnsi="Arial" w:cs="Open Sans"/>
          <w:color w:val="212529"/>
          <w:szCs w:val="26"/>
          <w:shd w:val="clear" w:color="auto" w:fill="FFFFFF"/>
        </w:rPr>
        <w:t>completed</w:t>
      </w:r>
      <w:proofErr w:type="gramEnd"/>
      <w:r w:rsidR="00BF64FB" w:rsidRPr="000E16D4">
        <w:rPr>
          <w:rFonts w:ascii="Arial" w:hAnsi="Arial" w:cs="Open Sans"/>
          <w:color w:val="212529"/>
          <w:szCs w:val="26"/>
          <w:shd w:val="clear" w:color="auto" w:fill="FFFFFF"/>
        </w:rPr>
        <w:t xml:space="preserve"> before development of the housing commences as the work within the red line cannot be completed without it.</w:t>
      </w:r>
    </w:p>
    <w:p w14:paraId="7593FFBA" w14:textId="16031B90" w:rsidR="00BF64FB" w:rsidRPr="000E16D4" w:rsidRDefault="00BF64FB" w:rsidP="000E16D4">
      <w:pPr>
        <w:pStyle w:val="ListParagraph"/>
        <w:numPr>
          <w:ilvl w:val="0"/>
          <w:numId w:val="7"/>
        </w:numPr>
        <w:spacing w:after="0" w:line="240" w:lineRule="auto"/>
        <w:ind w:left="1134"/>
        <w:rPr>
          <w:rFonts w:ascii="Arial" w:hAnsi="Arial"/>
          <w:lang w:val="en-US" w:bidi="en-US"/>
        </w:rPr>
      </w:pPr>
      <w:r w:rsidRPr="000E16D4">
        <w:rPr>
          <w:rFonts w:ascii="Arial" w:hAnsi="Arial" w:cs="Open Sans"/>
          <w:color w:val="212529"/>
          <w:szCs w:val="26"/>
          <w:shd w:val="clear" w:color="auto" w:fill="FFFFFF"/>
        </w:rPr>
        <w:t xml:space="preserve">There will be 4 entry/exit roads and 4 private driveways </w:t>
      </w:r>
      <w:r w:rsidR="0062786B" w:rsidRPr="000E16D4">
        <w:rPr>
          <w:rFonts w:ascii="Arial" w:hAnsi="Arial" w:cs="Open Sans"/>
          <w:color w:val="212529"/>
          <w:szCs w:val="26"/>
          <w:shd w:val="clear" w:color="auto" w:fill="FFFFFF"/>
        </w:rPr>
        <w:t>directly on to Mock Lane which is a 60mph single track lane.</w:t>
      </w:r>
    </w:p>
    <w:p w14:paraId="485F5456" w14:textId="691E7AA1" w:rsidR="0062786B" w:rsidRPr="000E16D4" w:rsidRDefault="001C5F58" w:rsidP="000E16D4">
      <w:pPr>
        <w:pStyle w:val="ListParagraph"/>
        <w:numPr>
          <w:ilvl w:val="0"/>
          <w:numId w:val="7"/>
        </w:numPr>
        <w:spacing w:after="0" w:line="240" w:lineRule="auto"/>
        <w:ind w:left="1134"/>
        <w:rPr>
          <w:rFonts w:ascii="Arial" w:hAnsi="Arial"/>
          <w:lang w:val="en-US" w:bidi="en-US"/>
        </w:rPr>
      </w:pPr>
      <w:r w:rsidRPr="000E16D4">
        <w:rPr>
          <w:rFonts w:ascii="Arial" w:hAnsi="Arial" w:cs="Open Sans"/>
          <w:color w:val="212529"/>
          <w:szCs w:val="26"/>
          <w:shd w:val="clear" w:color="auto" w:fill="FFFFFF"/>
        </w:rPr>
        <w:lastRenderedPageBreak/>
        <w:t>Some of the road within the parcel do not have pavements which will be dangerous given the proximity to the two local schools and the number of ve</w:t>
      </w:r>
      <w:r w:rsidR="00E3620C" w:rsidRPr="000E16D4">
        <w:rPr>
          <w:rFonts w:ascii="Arial" w:hAnsi="Arial" w:cs="Open Sans"/>
          <w:color w:val="212529"/>
          <w:szCs w:val="26"/>
          <w:shd w:val="clear" w:color="auto" w:fill="FFFFFF"/>
        </w:rPr>
        <w:t>hicles and pedestrians using the roads at the same time.</w:t>
      </w:r>
    </w:p>
    <w:p w14:paraId="06BD607F" w14:textId="76F5F1E7" w:rsidR="00E3620C" w:rsidRPr="000E16D4" w:rsidRDefault="00E3620C" w:rsidP="000E16D4">
      <w:pPr>
        <w:pStyle w:val="ListParagraph"/>
        <w:numPr>
          <w:ilvl w:val="0"/>
          <w:numId w:val="7"/>
        </w:numPr>
        <w:spacing w:after="0" w:line="240" w:lineRule="auto"/>
        <w:ind w:left="1134"/>
        <w:rPr>
          <w:rFonts w:ascii="Arial" w:hAnsi="Arial"/>
          <w:lang w:val="en-US" w:bidi="en-US"/>
        </w:rPr>
      </w:pPr>
      <w:r w:rsidRPr="000E16D4">
        <w:rPr>
          <w:rFonts w:ascii="Arial" w:hAnsi="Arial" w:cs="Open Sans"/>
          <w:color w:val="212529"/>
          <w:szCs w:val="26"/>
          <w:shd w:val="clear" w:color="auto" w:fill="FFFFFF"/>
        </w:rPr>
        <w:t xml:space="preserve">Construction traffic must be instructed to </w:t>
      </w:r>
      <w:r w:rsidR="00C34ADE" w:rsidRPr="000E16D4">
        <w:rPr>
          <w:rFonts w:ascii="Arial" w:hAnsi="Arial" w:cs="Open Sans"/>
          <w:color w:val="212529"/>
          <w:szCs w:val="26"/>
          <w:shd w:val="clear" w:color="auto" w:fill="FFFFFF"/>
        </w:rPr>
        <w:t>access the parcel from The Avenue, not Mock Lane.</w:t>
      </w:r>
    </w:p>
    <w:p w14:paraId="5232E01D" w14:textId="6451D4C9" w:rsidR="00C34ADE" w:rsidRPr="000E16D4" w:rsidRDefault="00C34ADE" w:rsidP="000E16D4">
      <w:pPr>
        <w:pStyle w:val="ListParagraph"/>
        <w:numPr>
          <w:ilvl w:val="0"/>
          <w:numId w:val="7"/>
        </w:numPr>
        <w:spacing w:after="0" w:line="240" w:lineRule="auto"/>
        <w:ind w:left="1134"/>
        <w:rPr>
          <w:rFonts w:ascii="Arial" w:hAnsi="Arial"/>
          <w:lang w:val="en-US" w:bidi="en-US"/>
        </w:rPr>
      </w:pPr>
      <w:r w:rsidRPr="000E16D4">
        <w:rPr>
          <w:rFonts w:ascii="Arial" w:hAnsi="Arial" w:cs="Open Sans"/>
          <w:color w:val="212529"/>
          <w:szCs w:val="26"/>
          <w:shd w:val="clear" w:color="auto" w:fill="FFFFFF"/>
        </w:rPr>
        <w:t xml:space="preserve">Vehicle tracking plan 1, inset A, shows that two refuse lorries cannot pass each other. Fortnightly there will be refuse and garden waste lorries </w:t>
      </w:r>
      <w:r w:rsidR="005E4F86" w:rsidRPr="000E16D4">
        <w:rPr>
          <w:rFonts w:ascii="Arial" w:hAnsi="Arial" w:cs="Open Sans"/>
          <w:color w:val="212529"/>
          <w:szCs w:val="26"/>
          <w:shd w:val="clear" w:color="auto" w:fill="FFFFFF"/>
        </w:rPr>
        <w:t>servicing the same area.</w:t>
      </w:r>
    </w:p>
    <w:p w14:paraId="1A6DAFE6" w14:textId="77777777" w:rsidR="005E4F86" w:rsidRPr="000E16D4" w:rsidRDefault="00282CB9" w:rsidP="000E16D4">
      <w:pPr>
        <w:pStyle w:val="ListParagraph"/>
        <w:numPr>
          <w:ilvl w:val="0"/>
          <w:numId w:val="7"/>
        </w:numPr>
        <w:spacing w:after="0" w:line="240" w:lineRule="auto"/>
        <w:ind w:left="1134"/>
        <w:rPr>
          <w:rFonts w:ascii="Arial" w:hAnsi="Arial"/>
          <w:lang w:val="en-US" w:bidi="en-US"/>
        </w:rPr>
      </w:pPr>
      <w:r w:rsidRPr="000E16D4">
        <w:rPr>
          <w:rFonts w:ascii="Arial" w:hAnsi="Arial"/>
          <w:lang w:val="en-US" w:bidi="en-US"/>
        </w:rPr>
        <w:t>The design code states that tandem parking should be used as a minimum, but it is the majority</w:t>
      </w:r>
      <w:r w:rsidR="005E4F86" w:rsidRPr="000E16D4">
        <w:rPr>
          <w:rFonts w:ascii="Arial" w:hAnsi="Arial"/>
          <w:lang w:val="en-US" w:bidi="en-US"/>
        </w:rPr>
        <w:t xml:space="preserve">. There are also </w:t>
      </w:r>
      <w:r w:rsidRPr="000E16D4">
        <w:rPr>
          <w:rFonts w:ascii="Arial" w:hAnsi="Arial"/>
          <w:lang w:val="en-US" w:bidi="en-US"/>
        </w:rPr>
        <w:t xml:space="preserve">some </w:t>
      </w:r>
      <w:r w:rsidR="005E4F86" w:rsidRPr="000E16D4">
        <w:rPr>
          <w:rFonts w:ascii="Arial" w:hAnsi="Arial"/>
          <w:lang w:val="en-US" w:bidi="en-US"/>
        </w:rPr>
        <w:t xml:space="preserve">instances of </w:t>
      </w:r>
      <w:r w:rsidRPr="000E16D4">
        <w:rPr>
          <w:rFonts w:ascii="Arial" w:hAnsi="Arial"/>
          <w:lang w:val="en-US" w:bidi="en-US"/>
        </w:rPr>
        <w:t>triple parking.</w:t>
      </w:r>
    </w:p>
    <w:p w14:paraId="3B55A025" w14:textId="77777777" w:rsidR="000E16D4" w:rsidRPr="000E16D4" w:rsidRDefault="005E4F86" w:rsidP="000E16D4">
      <w:pPr>
        <w:pStyle w:val="ListParagraph"/>
        <w:numPr>
          <w:ilvl w:val="0"/>
          <w:numId w:val="7"/>
        </w:numPr>
        <w:spacing w:after="0" w:line="240" w:lineRule="auto"/>
        <w:ind w:left="1134"/>
        <w:rPr>
          <w:rFonts w:ascii="Arial" w:hAnsi="Arial"/>
          <w:lang w:val="en-US" w:bidi="en-US"/>
        </w:rPr>
      </w:pPr>
      <w:r w:rsidRPr="000E16D4">
        <w:rPr>
          <w:rFonts w:ascii="Arial" w:hAnsi="Arial"/>
          <w:lang w:val="en-US" w:bidi="en-US"/>
        </w:rPr>
        <w:t>T</w:t>
      </w:r>
      <w:r w:rsidR="00282CB9" w:rsidRPr="000E16D4">
        <w:rPr>
          <w:rFonts w:ascii="Arial" w:hAnsi="Arial"/>
          <w:lang w:val="en-US" w:bidi="en-US"/>
        </w:rPr>
        <w:t xml:space="preserve">here is insufficient parking, specifically for the flats, </w:t>
      </w:r>
      <w:r w:rsidRPr="000E16D4">
        <w:rPr>
          <w:rFonts w:ascii="Arial" w:hAnsi="Arial"/>
          <w:lang w:val="en-US" w:bidi="en-US"/>
        </w:rPr>
        <w:t>of which there is a high number.</w:t>
      </w:r>
    </w:p>
    <w:p w14:paraId="150D7014" w14:textId="77CA147B" w:rsidR="000E16D4" w:rsidRPr="000E16D4" w:rsidRDefault="00282CB9" w:rsidP="000E16D4">
      <w:pPr>
        <w:pStyle w:val="ListParagraph"/>
        <w:numPr>
          <w:ilvl w:val="0"/>
          <w:numId w:val="7"/>
        </w:numPr>
        <w:spacing w:after="0" w:line="240" w:lineRule="auto"/>
        <w:ind w:left="1134"/>
        <w:rPr>
          <w:rFonts w:ascii="Arial" w:hAnsi="Arial"/>
          <w:lang w:val="en-US" w:bidi="en-US"/>
        </w:rPr>
      </w:pPr>
      <w:r w:rsidRPr="000E16D4">
        <w:rPr>
          <w:rFonts w:ascii="Arial" w:hAnsi="Arial"/>
          <w:lang w:val="en-US" w:bidi="en-US"/>
        </w:rPr>
        <w:t xml:space="preserve">Car barns need to </w:t>
      </w:r>
      <w:r w:rsidR="000E16D4" w:rsidRPr="000E16D4">
        <w:rPr>
          <w:rFonts w:ascii="Arial" w:hAnsi="Arial"/>
          <w:lang w:val="en-US" w:bidi="en-US"/>
        </w:rPr>
        <w:t xml:space="preserve">be </w:t>
      </w:r>
      <w:r w:rsidRPr="000E16D4">
        <w:rPr>
          <w:rFonts w:ascii="Arial" w:hAnsi="Arial"/>
          <w:lang w:val="en-US" w:bidi="en-US"/>
        </w:rPr>
        <w:t>kept as car barns</w:t>
      </w:r>
      <w:r w:rsidR="004F7A36" w:rsidRPr="000E16D4">
        <w:rPr>
          <w:rFonts w:ascii="Arial" w:hAnsi="Arial"/>
          <w:lang w:val="en-US" w:bidi="en-US"/>
        </w:rPr>
        <w:t xml:space="preserve"> to avoid loss of future parking. </w:t>
      </w:r>
    </w:p>
    <w:p w14:paraId="6EA02879" w14:textId="7057005E" w:rsidR="00C23A26" w:rsidRPr="000E16D4" w:rsidRDefault="000E16D4" w:rsidP="000E16D4">
      <w:pPr>
        <w:pStyle w:val="ListParagraph"/>
        <w:numPr>
          <w:ilvl w:val="0"/>
          <w:numId w:val="7"/>
        </w:numPr>
        <w:spacing w:after="0" w:line="240" w:lineRule="auto"/>
        <w:ind w:left="1134"/>
        <w:rPr>
          <w:rFonts w:ascii="Arial" w:hAnsi="Arial"/>
          <w:lang w:val="en-US" w:bidi="en-US"/>
        </w:rPr>
      </w:pPr>
      <w:r w:rsidRPr="000E16D4">
        <w:rPr>
          <w:rFonts w:ascii="Arial" w:hAnsi="Arial"/>
          <w:lang w:val="en-US" w:bidi="en-US"/>
        </w:rPr>
        <w:t>There is n</w:t>
      </w:r>
      <w:r w:rsidR="00C23A26" w:rsidRPr="000E16D4">
        <w:rPr>
          <w:rFonts w:ascii="Arial" w:hAnsi="Arial"/>
          <w:lang w:val="en-US" w:bidi="en-US"/>
        </w:rPr>
        <w:t xml:space="preserve">o safe walking route or </w:t>
      </w:r>
      <w:r w:rsidRPr="000E16D4">
        <w:rPr>
          <w:rFonts w:ascii="Arial" w:hAnsi="Arial"/>
          <w:lang w:val="en-US" w:bidi="en-US"/>
        </w:rPr>
        <w:t xml:space="preserve">public </w:t>
      </w:r>
      <w:r w:rsidR="00C23A26" w:rsidRPr="000E16D4">
        <w:rPr>
          <w:rFonts w:ascii="Arial" w:hAnsi="Arial"/>
          <w:lang w:val="en-US" w:bidi="en-US"/>
        </w:rPr>
        <w:t xml:space="preserve">bus route </w:t>
      </w:r>
      <w:r w:rsidR="0052624E" w:rsidRPr="000E16D4">
        <w:rPr>
          <w:rFonts w:ascii="Arial" w:hAnsi="Arial"/>
          <w:lang w:val="en-US" w:bidi="en-US"/>
        </w:rPr>
        <w:t>so people will need cars</w:t>
      </w:r>
      <w:r w:rsidRPr="000E16D4">
        <w:rPr>
          <w:rFonts w:ascii="Arial" w:hAnsi="Arial"/>
          <w:lang w:val="en-US" w:bidi="en-US"/>
        </w:rPr>
        <w:t xml:space="preserve"> to travel outside of the development.</w:t>
      </w:r>
    </w:p>
    <w:tbl>
      <w:tblPr>
        <w:tblW w:w="928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3402"/>
        <w:gridCol w:w="2483"/>
      </w:tblGrid>
      <w:tr w:rsidR="00036802" w:rsidRPr="00A71D7E" w14:paraId="580D166C"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3935B653" w14:textId="29B72B4F"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Proposed: </w:t>
            </w:r>
            <w:r w:rsidRPr="00A71D7E">
              <w:rPr>
                <w:rFonts w:ascii="Arial" w:eastAsia="Times New Roman" w:hAnsi="Arial" w:cs="Arial"/>
                <w:kern w:val="0"/>
                <w:lang w:val="en-US" w:eastAsia="en-GB"/>
                <w14:ligatures w14:val="none"/>
              </w:rPr>
              <w:t>Cllr</w:t>
            </w:r>
            <w:r w:rsidR="00D321AC">
              <w:rPr>
                <w:rFonts w:ascii="Arial" w:eastAsia="Times New Roman" w:hAnsi="Arial" w:cs="Arial"/>
                <w:kern w:val="0"/>
                <w:lang w:val="en-US" w:eastAsia="en-GB"/>
                <w14:ligatures w14:val="none"/>
              </w:rPr>
              <w:t xml:space="preserve"> Sullivan</w:t>
            </w:r>
          </w:p>
        </w:tc>
        <w:tc>
          <w:tcPr>
            <w:tcW w:w="3402" w:type="dxa"/>
            <w:tcBorders>
              <w:top w:val="single" w:sz="6" w:space="0" w:color="000000"/>
              <w:left w:val="single" w:sz="6" w:space="0" w:color="000000"/>
              <w:bottom w:val="single" w:sz="6" w:space="0" w:color="000000"/>
              <w:right w:val="single" w:sz="6" w:space="0" w:color="000000"/>
            </w:tcBorders>
            <w:hideMark/>
          </w:tcPr>
          <w:p w14:paraId="5CA05F00" w14:textId="5FEA3F58"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Seconded: </w:t>
            </w:r>
            <w:r w:rsidRPr="00A71D7E">
              <w:rPr>
                <w:rFonts w:ascii="Arial" w:eastAsia="Times New Roman" w:hAnsi="Arial" w:cs="Arial"/>
                <w:kern w:val="0"/>
                <w:lang w:val="en-US" w:eastAsia="en-GB"/>
                <w14:ligatures w14:val="none"/>
              </w:rPr>
              <w:t>Cll</w:t>
            </w:r>
            <w:r>
              <w:rPr>
                <w:rFonts w:ascii="Arial" w:eastAsia="Times New Roman" w:hAnsi="Arial" w:cs="Arial"/>
                <w:kern w:val="0"/>
                <w:lang w:val="en-US" w:eastAsia="en-GB"/>
                <w14:ligatures w14:val="none"/>
              </w:rPr>
              <w:t>r</w:t>
            </w:r>
            <w:r w:rsidR="00D321AC">
              <w:rPr>
                <w:rFonts w:ascii="Arial" w:eastAsia="Times New Roman" w:hAnsi="Arial" w:cs="Arial"/>
                <w:kern w:val="0"/>
                <w:lang w:val="en-US" w:eastAsia="en-GB"/>
                <w14:ligatures w14:val="none"/>
              </w:rPr>
              <w:t xml:space="preserve"> Y Barker</w:t>
            </w:r>
          </w:p>
        </w:tc>
        <w:tc>
          <w:tcPr>
            <w:tcW w:w="2483" w:type="dxa"/>
            <w:tcBorders>
              <w:top w:val="single" w:sz="6" w:space="0" w:color="000000"/>
              <w:left w:val="single" w:sz="6" w:space="0" w:color="000000"/>
              <w:bottom w:val="single" w:sz="6" w:space="0" w:color="000000"/>
              <w:right w:val="single" w:sz="6" w:space="0" w:color="000000"/>
            </w:tcBorders>
            <w:hideMark/>
          </w:tcPr>
          <w:p w14:paraId="0F695C78" w14:textId="388CFDE4" w:rsidR="00036802" w:rsidRPr="00501BB0"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Vote for:</w:t>
            </w:r>
            <w:r w:rsidRPr="002C731F">
              <w:rPr>
                <w:rFonts w:ascii="Arial" w:eastAsia="Times New Roman" w:hAnsi="Arial" w:cs="Arial"/>
                <w:kern w:val="0"/>
                <w:lang w:val="en-US" w:eastAsia="en-GB"/>
                <w14:ligatures w14:val="none"/>
              </w:rPr>
              <w:t xml:space="preserve"> </w:t>
            </w:r>
            <w:r w:rsidR="00D321AC">
              <w:rPr>
                <w:rFonts w:ascii="Arial" w:eastAsia="Times New Roman" w:hAnsi="Arial" w:cs="Arial"/>
                <w:kern w:val="0"/>
                <w:lang w:val="en-US" w:eastAsia="en-GB"/>
                <w14:ligatures w14:val="none"/>
              </w:rPr>
              <w:t>4</w:t>
            </w:r>
          </w:p>
        </w:tc>
      </w:tr>
      <w:tr w:rsidR="00036802" w:rsidRPr="00A71D7E" w14:paraId="49377DAA" w14:textId="77777777" w:rsidTr="000A3285">
        <w:trPr>
          <w:trHeight w:val="315"/>
        </w:trPr>
        <w:tc>
          <w:tcPr>
            <w:tcW w:w="3402" w:type="dxa"/>
            <w:tcBorders>
              <w:top w:val="single" w:sz="6" w:space="0" w:color="000000"/>
              <w:left w:val="single" w:sz="6" w:space="0" w:color="000000"/>
              <w:bottom w:val="single" w:sz="6" w:space="0" w:color="000000"/>
              <w:right w:val="single" w:sz="6" w:space="0" w:color="000000"/>
            </w:tcBorders>
            <w:hideMark/>
          </w:tcPr>
          <w:p w14:paraId="09221B3C" w14:textId="77777777"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 xml:space="preserve">Against: </w:t>
            </w:r>
            <w:r w:rsidRPr="00A71D7E">
              <w:rPr>
                <w:rFonts w:ascii="Arial" w:eastAsia="Times New Roman" w:hAnsi="Arial" w:cs="Arial"/>
                <w:kern w:val="0"/>
                <w:lang w:val="en-US" w:eastAsia="en-GB"/>
                <w14:ligatures w14:val="none"/>
              </w:rPr>
              <w:t>0</w:t>
            </w:r>
            <w:r w:rsidRPr="00A71D7E">
              <w:rPr>
                <w:rFonts w:ascii="Arial" w:eastAsia="Times New Roman" w:hAnsi="Arial" w:cs="Arial"/>
                <w:kern w:val="0"/>
                <w:lang w:eastAsia="en-GB"/>
                <w14:ligatures w14:val="none"/>
              </w:rPr>
              <w:t>   </w:t>
            </w:r>
          </w:p>
        </w:tc>
        <w:tc>
          <w:tcPr>
            <w:tcW w:w="3402" w:type="dxa"/>
            <w:tcBorders>
              <w:top w:val="single" w:sz="6" w:space="0" w:color="000000"/>
              <w:left w:val="single" w:sz="6" w:space="0" w:color="000000"/>
              <w:bottom w:val="single" w:sz="6" w:space="0" w:color="000000"/>
              <w:right w:val="single" w:sz="6" w:space="0" w:color="000000"/>
            </w:tcBorders>
            <w:hideMark/>
          </w:tcPr>
          <w:p w14:paraId="7C7B72C8" w14:textId="77777777" w:rsidR="00036802" w:rsidRPr="00A71D7E" w:rsidRDefault="00036802" w:rsidP="000A3285">
            <w:pPr>
              <w:spacing w:after="0" w:line="240" w:lineRule="auto"/>
              <w:ind w:left="105" w:right="556"/>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Abstain:</w:t>
            </w:r>
            <w:r w:rsidRPr="00A71D7E">
              <w:rPr>
                <w:rFonts w:ascii="Arial" w:eastAsia="Times New Roman" w:hAnsi="Arial" w:cs="Arial"/>
                <w:kern w:val="0"/>
                <w:lang w:val="en-US" w:eastAsia="en-GB"/>
                <w14:ligatures w14:val="none"/>
              </w:rPr>
              <w:t xml:space="preserve"> 0</w:t>
            </w:r>
          </w:p>
        </w:tc>
        <w:tc>
          <w:tcPr>
            <w:tcW w:w="2483" w:type="dxa"/>
            <w:tcBorders>
              <w:top w:val="single" w:sz="6" w:space="0" w:color="000000"/>
              <w:left w:val="single" w:sz="6" w:space="0" w:color="000000"/>
              <w:bottom w:val="single" w:sz="6" w:space="0" w:color="000000"/>
              <w:right w:val="single" w:sz="6" w:space="0" w:color="000000"/>
            </w:tcBorders>
            <w:hideMark/>
          </w:tcPr>
          <w:p w14:paraId="26EF6662" w14:textId="77777777" w:rsidR="00036802" w:rsidRPr="00A71D7E" w:rsidRDefault="00036802" w:rsidP="000A3285">
            <w:pPr>
              <w:spacing w:after="0" w:line="240" w:lineRule="auto"/>
              <w:ind w:left="105" w:right="354"/>
              <w:textAlignment w:val="baseline"/>
              <w:rPr>
                <w:rFonts w:ascii="Segoe UI" w:eastAsia="Times New Roman" w:hAnsi="Segoe UI" w:cs="Segoe UI"/>
                <w:kern w:val="0"/>
                <w:sz w:val="18"/>
                <w:szCs w:val="18"/>
                <w:lang w:eastAsia="en-GB"/>
                <w14:ligatures w14:val="none"/>
              </w:rPr>
            </w:pPr>
            <w:r w:rsidRPr="00A71D7E">
              <w:rPr>
                <w:rFonts w:ascii="Arial" w:eastAsia="Times New Roman" w:hAnsi="Arial" w:cs="Arial"/>
                <w:b/>
                <w:bCs/>
                <w:kern w:val="0"/>
                <w:lang w:val="en-US" w:eastAsia="en-GB"/>
                <w14:ligatures w14:val="none"/>
              </w:rPr>
              <w:t>Motion carried</w:t>
            </w:r>
            <w:r w:rsidRPr="00A71D7E">
              <w:rPr>
                <w:rFonts w:ascii="Arial" w:eastAsia="Times New Roman" w:hAnsi="Arial" w:cs="Arial"/>
                <w:kern w:val="0"/>
                <w:lang w:eastAsia="en-GB"/>
                <w14:ligatures w14:val="none"/>
              </w:rPr>
              <w:t>   </w:t>
            </w:r>
          </w:p>
        </w:tc>
      </w:tr>
    </w:tbl>
    <w:p w14:paraId="562BC1A6" w14:textId="77777777" w:rsidR="00C4319D" w:rsidRDefault="00C4319D" w:rsidP="00C4319D">
      <w:pPr>
        <w:pStyle w:val="NormalWeb"/>
        <w:spacing w:before="0" w:beforeAutospacing="0" w:after="0" w:afterAutospacing="0"/>
        <w:ind w:left="478" w:right="-897"/>
        <w:rPr>
          <w:rFonts w:ascii="Arial" w:eastAsia="Arial" w:hAnsi="Arial" w:cs="Arial"/>
          <w:b/>
          <w:bCs/>
          <w:lang w:val="en-US" w:bidi="en-US"/>
        </w:rPr>
      </w:pPr>
    </w:p>
    <w:p w14:paraId="69F90E4B" w14:textId="39BB0140" w:rsidR="00A16342" w:rsidRPr="00664810" w:rsidRDefault="0073106F" w:rsidP="00CA2C96">
      <w:pPr>
        <w:pStyle w:val="NormalWeb"/>
        <w:numPr>
          <w:ilvl w:val="0"/>
          <w:numId w:val="1"/>
        </w:numPr>
        <w:spacing w:before="0" w:beforeAutospacing="0" w:after="0" w:afterAutospacing="0"/>
        <w:ind w:right="-897"/>
        <w:rPr>
          <w:rFonts w:ascii="Arial" w:eastAsia="Arial" w:hAnsi="Arial" w:cs="Arial"/>
          <w:b/>
          <w:bCs/>
          <w:lang w:val="en-US" w:bidi="en-US"/>
        </w:rPr>
      </w:pPr>
      <w:r w:rsidRPr="00664810">
        <w:rPr>
          <w:rFonts w:ascii="Arial" w:eastAsia="Arial" w:hAnsi="Arial" w:cs="Arial"/>
          <w:b/>
          <w:bCs/>
          <w:lang w:val="en-US" w:bidi="en-US"/>
        </w:rPr>
        <w:t>Planning Decisions</w:t>
      </w:r>
    </w:p>
    <w:p w14:paraId="09905ED5" w14:textId="50668009" w:rsidR="0056623C" w:rsidRPr="00474E09" w:rsidRDefault="00167434" w:rsidP="00B32DCF">
      <w:pPr>
        <w:pStyle w:val="NormalWeb"/>
        <w:spacing w:before="0" w:beforeAutospacing="0" w:after="0" w:afterAutospacing="0"/>
        <w:ind w:left="426" w:right="-897"/>
        <w:rPr>
          <w:rFonts w:ascii="Arial" w:hAnsi="Arial" w:cs="Arial"/>
        </w:rPr>
      </w:pPr>
      <w:r w:rsidRPr="00524EBB">
        <w:rPr>
          <w:rFonts w:ascii="Arial" w:hAnsi="Arial" w:cs="Arial"/>
          <w:color w:val="0B0C0C"/>
        </w:rPr>
        <w:br/>
      </w:r>
      <w:r w:rsidR="000B2C99" w:rsidRPr="00474E09">
        <w:rPr>
          <w:rFonts w:ascii="Arial" w:hAnsi="Arial" w:cs="Arial"/>
          <w:b/>
          <w:bCs/>
          <w:color w:val="0B0C0C"/>
          <w:kern w:val="2"/>
          <w:shd w:val="clear" w:color="auto" w:fill="FFFFFF"/>
          <w:lang w:eastAsia="en-US"/>
          <w14:ligatures w14:val="standardContextual"/>
        </w:rPr>
        <w:t>NOT/2025/1893</w:t>
      </w:r>
      <w:r w:rsidR="000B2C99" w:rsidRPr="00474E09">
        <w:rPr>
          <w:rFonts w:ascii="Arial" w:hAnsi="Arial" w:cs="Arial"/>
          <w:color w:val="0B0C0C"/>
          <w:kern w:val="2"/>
          <w:lang w:eastAsia="en-US"/>
          <w14:ligatures w14:val="standardContextual"/>
        </w:rPr>
        <w:br/>
      </w:r>
      <w:r w:rsidR="000B2C99" w:rsidRPr="00474E09">
        <w:rPr>
          <w:rFonts w:ascii="Arial" w:hAnsi="Arial" w:cs="Arial"/>
          <w:color w:val="0B0C0C"/>
          <w:kern w:val="2"/>
          <w:shd w:val="clear" w:color="auto" w:fill="FFFFFF"/>
          <w:lang w:eastAsia="en-US"/>
          <w14:ligatures w14:val="standardContextual"/>
        </w:rPr>
        <w:t>The Old Cart Shed, Worten Home Farm, Worten Road, Great Chart, Ashford, TN23 3BU – Prior Approval for the conversion &amp; refurbishment of existing office unit to 1no. two bedroom dwelling.</w:t>
      </w:r>
      <w:r w:rsidR="000B2C99" w:rsidRPr="00474E09">
        <w:rPr>
          <w:rFonts w:ascii="Arial" w:hAnsi="Arial" w:cs="Arial"/>
          <w:color w:val="0B0C0C"/>
          <w:kern w:val="2"/>
          <w:lang w:eastAsia="en-US"/>
          <w14:ligatures w14:val="standardContextual"/>
        </w:rPr>
        <w:br/>
      </w:r>
      <w:hyperlink r:id="rId14" w:tooltip="https://ashfordboroughcouncil.my.site.com/pr/a0hTw000003h1WzIAI" w:history="1">
        <w:r w:rsidR="000B2C99" w:rsidRPr="00474E09">
          <w:rPr>
            <w:rFonts w:ascii="Arial" w:hAnsi="Arial" w:cs="Arial"/>
            <w:color w:val="1D70B8"/>
            <w:kern w:val="2"/>
            <w:u w:val="single"/>
            <w:bdr w:val="none" w:sz="0" w:space="0" w:color="auto" w:frame="1"/>
            <w:shd w:val="clear" w:color="auto" w:fill="FFFFFF"/>
            <w:lang w:eastAsia="en-US"/>
            <w14:ligatures w14:val="standardContextual"/>
          </w:rPr>
          <w:t>https://ashfordboroughcouncil.my.site.com/pr/a0hTw000003h1WzIAI</w:t>
        </w:r>
      </w:hyperlink>
    </w:p>
    <w:p w14:paraId="5EB186CB" w14:textId="77777777" w:rsidR="009448A0" w:rsidRDefault="00D35135" w:rsidP="006F43E8">
      <w:pPr>
        <w:pStyle w:val="NormalWeb"/>
        <w:spacing w:before="0" w:beforeAutospacing="0" w:after="0" w:afterAutospacing="0"/>
        <w:ind w:left="426" w:right="-897"/>
        <w:rPr>
          <w:rFonts w:ascii="Arial" w:hAnsi="Arial" w:cs="Arial"/>
          <w:b/>
          <w:bCs/>
        </w:rPr>
      </w:pPr>
      <w:r w:rsidRPr="008B0A9E">
        <w:rPr>
          <w:rFonts w:ascii="Arial" w:hAnsi="Arial" w:cs="Arial"/>
          <w:b/>
          <w:bCs/>
        </w:rPr>
        <w:t xml:space="preserve">PC: Support </w:t>
      </w:r>
      <w:r w:rsidR="009448A0">
        <w:rPr>
          <w:rFonts w:ascii="Arial" w:hAnsi="Arial" w:cs="Arial"/>
          <w:b/>
          <w:bCs/>
        </w:rPr>
        <w:t xml:space="preserve"> </w:t>
      </w:r>
    </w:p>
    <w:p w14:paraId="50841368" w14:textId="732E9FB3" w:rsidR="00167434" w:rsidRPr="008B0A9E" w:rsidRDefault="00D35135" w:rsidP="006F43E8">
      <w:pPr>
        <w:pStyle w:val="NormalWeb"/>
        <w:spacing w:before="0" w:beforeAutospacing="0" w:after="0" w:afterAutospacing="0"/>
        <w:ind w:left="426" w:right="-897"/>
        <w:rPr>
          <w:rFonts w:ascii="Arial" w:hAnsi="Arial" w:cs="Arial"/>
          <w:b/>
          <w:bCs/>
        </w:rPr>
      </w:pPr>
      <w:r w:rsidRPr="008B0A9E">
        <w:rPr>
          <w:rFonts w:ascii="Arial" w:hAnsi="Arial" w:cs="Arial"/>
          <w:b/>
          <w:bCs/>
        </w:rPr>
        <w:t>ABC: Prior Approval Given</w:t>
      </w:r>
    </w:p>
    <w:p w14:paraId="7E0E9D26" w14:textId="77777777" w:rsidR="00A25B93" w:rsidRDefault="00A25B93" w:rsidP="006F43E8">
      <w:pPr>
        <w:pStyle w:val="NormalWeb"/>
        <w:spacing w:before="0" w:beforeAutospacing="0" w:after="0" w:afterAutospacing="0"/>
        <w:ind w:left="426" w:right="-897"/>
        <w:rPr>
          <w:rFonts w:ascii="Arial" w:hAnsi="Arial" w:cs="Arial"/>
          <w:b/>
          <w:bCs/>
          <w:color w:val="0B0C0C"/>
          <w:kern w:val="2"/>
          <w:shd w:val="clear" w:color="auto" w:fill="FFFFFF"/>
          <w:lang w:eastAsia="en-US"/>
          <w14:ligatures w14:val="standardContextual"/>
        </w:rPr>
      </w:pPr>
    </w:p>
    <w:p w14:paraId="32D78CF6" w14:textId="02F4A29A" w:rsidR="000B2C99" w:rsidRPr="00474E09" w:rsidRDefault="002718E3" w:rsidP="006F43E8">
      <w:pPr>
        <w:pStyle w:val="NormalWeb"/>
        <w:spacing w:before="0" w:beforeAutospacing="0" w:after="0" w:afterAutospacing="0"/>
        <w:ind w:left="426" w:right="-897"/>
        <w:rPr>
          <w:rFonts w:ascii="Arial" w:hAnsi="Arial" w:cs="Arial"/>
        </w:rPr>
      </w:pPr>
      <w:r w:rsidRPr="00474E09">
        <w:rPr>
          <w:rFonts w:ascii="Arial" w:hAnsi="Arial" w:cs="Arial"/>
          <w:b/>
          <w:bCs/>
          <w:color w:val="0B0C0C"/>
          <w:kern w:val="2"/>
          <w:shd w:val="clear" w:color="auto" w:fill="FFFFFF"/>
          <w:lang w:eastAsia="en-US"/>
          <w14:ligatures w14:val="standardContextual"/>
        </w:rPr>
        <w:t>NOT/2025/1996</w:t>
      </w:r>
      <w:r w:rsidRPr="00474E09">
        <w:rPr>
          <w:rFonts w:ascii="Arial" w:hAnsi="Arial" w:cs="Arial"/>
          <w:color w:val="0B0C0C"/>
          <w:kern w:val="2"/>
          <w:lang w:eastAsia="en-US"/>
          <w14:ligatures w14:val="standardContextual"/>
        </w:rPr>
        <w:br/>
      </w:r>
      <w:r w:rsidRPr="00474E09">
        <w:rPr>
          <w:rFonts w:ascii="Arial" w:hAnsi="Arial" w:cs="Arial"/>
          <w:color w:val="0B0C0C"/>
          <w:kern w:val="2"/>
          <w:shd w:val="clear" w:color="auto" w:fill="FFFFFF"/>
          <w:lang w:eastAsia="en-US"/>
          <w14:ligatures w14:val="standardContextual"/>
        </w:rPr>
        <w:t>Court Lodge Farm, The Street, Great Chart, TN23 3AY – Prior notification for an agricultural storage building</w:t>
      </w:r>
      <w:r w:rsidRPr="00474E09">
        <w:rPr>
          <w:rFonts w:ascii="Arial" w:hAnsi="Arial" w:cs="Arial"/>
          <w:color w:val="0B0C0C"/>
          <w:kern w:val="2"/>
          <w:lang w:eastAsia="en-US"/>
          <w14:ligatures w14:val="standardContextual"/>
        </w:rPr>
        <w:br/>
      </w:r>
      <w:hyperlink r:id="rId15" w:tooltip="https://ashfordboroughcouncil.my.site.com/pr/a0hTw000003mzgzIAA" w:history="1">
        <w:r w:rsidRPr="00474E09">
          <w:rPr>
            <w:rFonts w:ascii="Arial" w:hAnsi="Arial" w:cs="Arial"/>
            <w:color w:val="1D70B8"/>
            <w:kern w:val="2"/>
            <w:u w:val="single"/>
            <w:bdr w:val="none" w:sz="0" w:space="0" w:color="auto" w:frame="1"/>
            <w:shd w:val="clear" w:color="auto" w:fill="FFFFFF"/>
            <w:lang w:eastAsia="en-US"/>
            <w14:ligatures w14:val="standardContextual"/>
          </w:rPr>
          <w:t>https://ashfordboroughcouncil.my.site.com/pr/a0hTw000003mzgzIAA</w:t>
        </w:r>
      </w:hyperlink>
    </w:p>
    <w:p w14:paraId="4B8BBA97" w14:textId="77777777" w:rsidR="009448A0" w:rsidRDefault="008B0A9E" w:rsidP="006F43E8">
      <w:pPr>
        <w:pStyle w:val="NormalWeb"/>
        <w:spacing w:before="0" w:beforeAutospacing="0" w:after="0" w:afterAutospacing="0"/>
        <w:ind w:left="426" w:right="-897"/>
        <w:rPr>
          <w:rFonts w:ascii="Arial" w:hAnsi="Arial" w:cs="Arial"/>
          <w:b/>
          <w:bCs/>
        </w:rPr>
      </w:pPr>
      <w:r w:rsidRPr="008B0A9E">
        <w:rPr>
          <w:rFonts w:ascii="Arial" w:hAnsi="Arial" w:cs="Arial"/>
          <w:b/>
          <w:bCs/>
        </w:rPr>
        <w:t xml:space="preserve">PC: No comment </w:t>
      </w:r>
    </w:p>
    <w:p w14:paraId="5E549085" w14:textId="5B8D01D2" w:rsidR="000B2C99" w:rsidRPr="008B0A9E" w:rsidRDefault="008B0A9E" w:rsidP="006F43E8">
      <w:pPr>
        <w:pStyle w:val="NormalWeb"/>
        <w:spacing w:before="0" w:beforeAutospacing="0" w:after="0" w:afterAutospacing="0"/>
        <w:ind w:left="426" w:right="-897"/>
        <w:rPr>
          <w:rFonts w:ascii="Arial" w:hAnsi="Arial" w:cs="Arial"/>
          <w:b/>
          <w:bCs/>
        </w:rPr>
      </w:pPr>
      <w:r w:rsidRPr="008B0A9E">
        <w:rPr>
          <w:rFonts w:ascii="Arial" w:hAnsi="Arial" w:cs="Arial"/>
          <w:b/>
          <w:bCs/>
        </w:rPr>
        <w:t>ABC: Prior Approval Refused</w:t>
      </w:r>
    </w:p>
    <w:p w14:paraId="7A91BC3B" w14:textId="77777777" w:rsidR="008B0A9E" w:rsidRPr="00474E09" w:rsidRDefault="008B0A9E" w:rsidP="006F43E8">
      <w:pPr>
        <w:pStyle w:val="NormalWeb"/>
        <w:spacing w:before="0" w:beforeAutospacing="0" w:after="0" w:afterAutospacing="0"/>
        <w:ind w:left="426" w:right="-897"/>
        <w:rPr>
          <w:rFonts w:ascii="Arial" w:hAnsi="Arial" w:cs="Arial"/>
        </w:rPr>
      </w:pPr>
    </w:p>
    <w:p w14:paraId="450F894B" w14:textId="350A932D" w:rsidR="000B2C99" w:rsidRPr="00474E09" w:rsidRDefault="005F2E95" w:rsidP="006F43E8">
      <w:pPr>
        <w:pStyle w:val="NormalWeb"/>
        <w:spacing w:before="0" w:beforeAutospacing="0" w:after="0" w:afterAutospacing="0"/>
        <w:ind w:left="426" w:right="-897"/>
        <w:rPr>
          <w:rFonts w:ascii="Arial" w:hAnsi="Arial" w:cs="Arial"/>
          <w:kern w:val="2"/>
          <w:lang w:eastAsia="en-US"/>
          <w14:ligatures w14:val="standardContextual"/>
        </w:rPr>
      </w:pPr>
      <w:r w:rsidRPr="00474E09">
        <w:rPr>
          <w:rFonts w:ascii="Arial" w:hAnsi="Arial" w:cs="Arial"/>
          <w:b/>
          <w:bCs/>
          <w:color w:val="0B0C0C"/>
          <w:kern w:val="2"/>
          <w:shd w:val="clear" w:color="auto" w:fill="FFFFFF"/>
          <w:lang w:eastAsia="en-US"/>
          <w14:ligatures w14:val="standardContextual"/>
        </w:rPr>
        <w:t>PA/2025/1605</w:t>
      </w:r>
      <w:r w:rsidRPr="00474E09">
        <w:rPr>
          <w:rFonts w:ascii="Arial" w:hAnsi="Arial" w:cs="Arial"/>
          <w:color w:val="0B0C0C"/>
          <w:kern w:val="2"/>
          <w:lang w:eastAsia="en-US"/>
          <w14:ligatures w14:val="standardContextual"/>
        </w:rPr>
        <w:br/>
      </w:r>
      <w:r w:rsidRPr="00474E09">
        <w:rPr>
          <w:rFonts w:ascii="Arial" w:hAnsi="Arial" w:cs="Arial"/>
          <w:color w:val="0B0C0C"/>
          <w:kern w:val="2"/>
          <w:shd w:val="clear" w:color="auto" w:fill="FFFFFF"/>
          <w:lang w:eastAsia="en-US"/>
          <w14:ligatures w14:val="standardContextual"/>
        </w:rPr>
        <w:t>2, Dragonfly Close, Singleton, TN23 5GH – Single-storey rear extension following the demolition of the existing conservatory.</w:t>
      </w:r>
      <w:r w:rsidRPr="00474E09">
        <w:rPr>
          <w:rFonts w:ascii="Arial" w:hAnsi="Arial" w:cs="Arial"/>
          <w:color w:val="0B0C0C"/>
          <w:kern w:val="2"/>
          <w:lang w:eastAsia="en-US"/>
          <w14:ligatures w14:val="standardContextual"/>
        </w:rPr>
        <w:br/>
      </w:r>
      <w:hyperlink r:id="rId16" w:tooltip="https://ashfordboroughcouncil.my.site.com/pr/a0hTw000003CKcLIAW" w:history="1">
        <w:r w:rsidRPr="00474E09">
          <w:rPr>
            <w:rFonts w:ascii="Arial" w:hAnsi="Arial" w:cs="Arial"/>
            <w:color w:val="1D70B8"/>
            <w:kern w:val="2"/>
            <w:u w:val="single"/>
            <w:bdr w:val="none" w:sz="0" w:space="0" w:color="auto" w:frame="1"/>
            <w:shd w:val="clear" w:color="auto" w:fill="FFFFFF"/>
            <w:lang w:eastAsia="en-US"/>
            <w14:ligatures w14:val="standardContextual"/>
          </w:rPr>
          <w:t>https://ashfordboroughcouncil.my.site.com/pr/a0hTw000003CKcLIAW</w:t>
        </w:r>
      </w:hyperlink>
    </w:p>
    <w:p w14:paraId="7D80B40D" w14:textId="77777777" w:rsidR="009448A0" w:rsidRDefault="00A172F9" w:rsidP="006F43E8">
      <w:pPr>
        <w:pStyle w:val="NormalWeb"/>
        <w:spacing w:before="0" w:beforeAutospacing="0" w:after="0" w:afterAutospacing="0"/>
        <w:ind w:left="426" w:right="-897"/>
        <w:rPr>
          <w:rFonts w:ascii="Arial" w:hAnsi="Arial" w:cs="Arial"/>
          <w:b/>
          <w:bCs/>
          <w:kern w:val="2"/>
          <w:lang w:eastAsia="en-US"/>
          <w14:ligatures w14:val="standardContextual"/>
        </w:rPr>
      </w:pPr>
      <w:r w:rsidRPr="00A172F9">
        <w:rPr>
          <w:rFonts w:ascii="Arial" w:hAnsi="Arial" w:cs="Arial"/>
          <w:b/>
          <w:bCs/>
          <w:kern w:val="2"/>
          <w:lang w:eastAsia="en-US"/>
          <w14:ligatures w14:val="standardContextual"/>
        </w:rPr>
        <w:t xml:space="preserve">PC: Support </w:t>
      </w:r>
    </w:p>
    <w:p w14:paraId="0918F6EF" w14:textId="4A8222DF" w:rsidR="005F2E95" w:rsidRPr="00A172F9" w:rsidRDefault="00A172F9" w:rsidP="006F43E8">
      <w:pPr>
        <w:pStyle w:val="NormalWeb"/>
        <w:spacing w:before="0" w:beforeAutospacing="0" w:after="0" w:afterAutospacing="0"/>
        <w:ind w:left="426" w:right="-897"/>
        <w:rPr>
          <w:rFonts w:ascii="Arial" w:hAnsi="Arial" w:cs="Arial"/>
          <w:b/>
          <w:bCs/>
          <w:kern w:val="2"/>
          <w:lang w:eastAsia="en-US"/>
          <w14:ligatures w14:val="standardContextual"/>
        </w:rPr>
      </w:pPr>
      <w:r w:rsidRPr="00A172F9">
        <w:rPr>
          <w:rFonts w:ascii="Arial" w:hAnsi="Arial" w:cs="Arial"/>
          <w:b/>
          <w:bCs/>
          <w:kern w:val="2"/>
          <w:lang w:eastAsia="en-US"/>
          <w14:ligatures w14:val="standardContextual"/>
        </w:rPr>
        <w:t>ABC: Approve</w:t>
      </w:r>
    </w:p>
    <w:p w14:paraId="4F0680EA" w14:textId="77777777" w:rsidR="00A172F9" w:rsidRPr="00474E09" w:rsidRDefault="00A172F9" w:rsidP="006F43E8">
      <w:pPr>
        <w:pStyle w:val="NormalWeb"/>
        <w:spacing w:before="0" w:beforeAutospacing="0" w:after="0" w:afterAutospacing="0"/>
        <w:ind w:left="426" w:right="-897"/>
        <w:rPr>
          <w:rFonts w:ascii="Arial" w:hAnsi="Arial" w:cs="Arial"/>
          <w:kern w:val="2"/>
          <w:lang w:eastAsia="en-US"/>
          <w14:ligatures w14:val="standardContextual"/>
        </w:rPr>
      </w:pPr>
    </w:p>
    <w:p w14:paraId="4D75DF66" w14:textId="16C40CCC" w:rsidR="005F2E95" w:rsidRPr="00474E09" w:rsidRDefault="00BE65F3" w:rsidP="006F43E8">
      <w:pPr>
        <w:pStyle w:val="NormalWeb"/>
        <w:spacing w:before="0" w:beforeAutospacing="0" w:after="0" w:afterAutospacing="0"/>
        <w:ind w:left="426" w:right="-897"/>
        <w:rPr>
          <w:rFonts w:ascii="Arial" w:hAnsi="Arial" w:cs="Arial"/>
          <w:kern w:val="2"/>
          <w:lang w:eastAsia="en-US"/>
          <w14:ligatures w14:val="standardContextual"/>
        </w:rPr>
      </w:pPr>
      <w:r w:rsidRPr="00474E09">
        <w:rPr>
          <w:rFonts w:ascii="Arial" w:hAnsi="Arial" w:cs="Arial"/>
          <w:b/>
          <w:bCs/>
          <w:color w:val="0B0C0C"/>
          <w:kern w:val="2"/>
          <w:shd w:val="clear" w:color="auto" w:fill="FFFFFF"/>
          <w:lang w:eastAsia="en-US"/>
          <w14:ligatures w14:val="standardContextual"/>
        </w:rPr>
        <w:t>PA/2025/1780</w:t>
      </w:r>
      <w:r w:rsidRPr="00474E09">
        <w:rPr>
          <w:rFonts w:ascii="Arial" w:hAnsi="Arial" w:cs="Arial"/>
          <w:color w:val="0B0C0C"/>
          <w:kern w:val="2"/>
          <w:lang w:eastAsia="en-US"/>
          <w14:ligatures w14:val="standardContextual"/>
        </w:rPr>
        <w:br/>
      </w:r>
      <w:r w:rsidRPr="00474E09">
        <w:rPr>
          <w:rFonts w:ascii="Arial" w:hAnsi="Arial" w:cs="Arial"/>
          <w:color w:val="0B0C0C"/>
          <w:kern w:val="2"/>
          <w:shd w:val="clear" w:color="auto" w:fill="FFFFFF"/>
          <w:lang w:eastAsia="en-US"/>
          <w14:ligatures w14:val="standardContextual"/>
        </w:rPr>
        <w:t>7 Sabre Crescent, Singleton, Ashford, TN23 5LD – Conversion of the garage into additional living space.</w:t>
      </w:r>
      <w:r w:rsidRPr="00474E09">
        <w:rPr>
          <w:rFonts w:ascii="Arial" w:hAnsi="Arial" w:cs="Arial"/>
          <w:color w:val="0B0C0C"/>
          <w:kern w:val="2"/>
          <w:lang w:eastAsia="en-US"/>
          <w14:ligatures w14:val="standardContextual"/>
        </w:rPr>
        <w:br/>
      </w:r>
      <w:hyperlink r:id="rId17" w:tooltip="https://ashfordboroughcouncil.my.site.com/pr/a0hTw000003TWxFIAW" w:history="1">
        <w:r w:rsidRPr="00474E09">
          <w:rPr>
            <w:rFonts w:ascii="Arial" w:hAnsi="Arial" w:cs="Arial"/>
            <w:color w:val="1D70B8"/>
            <w:kern w:val="2"/>
            <w:u w:val="single"/>
            <w:bdr w:val="none" w:sz="0" w:space="0" w:color="auto" w:frame="1"/>
            <w:shd w:val="clear" w:color="auto" w:fill="FFFFFF"/>
            <w:lang w:eastAsia="en-US"/>
            <w14:ligatures w14:val="standardContextual"/>
          </w:rPr>
          <w:t>https://ashfordboroughcouncil.my.site.com/pr/a0hTw000003TWxFIAW</w:t>
        </w:r>
      </w:hyperlink>
    </w:p>
    <w:p w14:paraId="0395472D" w14:textId="77777777" w:rsidR="009448A0" w:rsidRDefault="009448A0" w:rsidP="006F43E8">
      <w:pPr>
        <w:pStyle w:val="NormalWeb"/>
        <w:spacing w:before="0" w:beforeAutospacing="0" w:after="0" w:afterAutospacing="0"/>
        <w:ind w:left="426" w:right="-897"/>
        <w:rPr>
          <w:rFonts w:ascii="Arial" w:hAnsi="Arial" w:cs="Arial"/>
          <w:b/>
          <w:bCs/>
        </w:rPr>
      </w:pPr>
      <w:r w:rsidRPr="009448A0">
        <w:rPr>
          <w:rFonts w:ascii="Arial" w:hAnsi="Arial" w:cs="Arial"/>
          <w:b/>
          <w:bCs/>
        </w:rPr>
        <w:t xml:space="preserve">PC: Support </w:t>
      </w:r>
    </w:p>
    <w:p w14:paraId="41C7DB1E" w14:textId="4D885E44" w:rsidR="00355473" w:rsidRDefault="009448A0" w:rsidP="006F43E8">
      <w:pPr>
        <w:pStyle w:val="NormalWeb"/>
        <w:spacing w:before="0" w:beforeAutospacing="0" w:after="0" w:afterAutospacing="0"/>
        <w:ind w:left="426" w:right="-897"/>
        <w:rPr>
          <w:rFonts w:ascii="Arial" w:hAnsi="Arial" w:cs="Arial"/>
          <w:b/>
          <w:bCs/>
        </w:rPr>
      </w:pPr>
      <w:r w:rsidRPr="009448A0">
        <w:rPr>
          <w:rFonts w:ascii="Arial" w:hAnsi="Arial" w:cs="Arial"/>
          <w:b/>
          <w:bCs/>
        </w:rPr>
        <w:t>ABC: Approve</w:t>
      </w:r>
    </w:p>
    <w:p w14:paraId="63FD0F4F" w14:textId="77777777" w:rsidR="00A203BF" w:rsidRDefault="00A203BF" w:rsidP="006F43E8">
      <w:pPr>
        <w:pStyle w:val="NormalWeb"/>
        <w:spacing w:before="0" w:beforeAutospacing="0" w:after="0" w:afterAutospacing="0"/>
        <w:ind w:left="426" w:right="-897"/>
        <w:rPr>
          <w:rFonts w:ascii="Arial" w:hAnsi="Arial" w:cs="Arial"/>
          <w:b/>
          <w:bCs/>
        </w:rPr>
      </w:pPr>
    </w:p>
    <w:p w14:paraId="25E5E0D2" w14:textId="77777777" w:rsidR="00A203BF" w:rsidRPr="009448A0" w:rsidRDefault="00A203BF" w:rsidP="006F43E8">
      <w:pPr>
        <w:pStyle w:val="NormalWeb"/>
        <w:spacing w:before="0" w:beforeAutospacing="0" w:after="0" w:afterAutospacing="0"/>
        <w:ind w:left="426" w:right="-897"/>
        <w:rPr>
          <w:rFonts w:ascii="Arial" w:hAnsi="Arial" w:cs="Arial"/>
          <w:b/>
          <w:bCs/>
        </w:rPr>
      </w:pPr>
    </w:p>
    <w:p w14:paraId="42A127A6" w14:textId="77777777" w:rsidR="009448A0" w:rsidRDefault="009448A0" w:rsidP="006F43E8">
      <w:pPr>
        <w:pStyle w:val="NormalWeb"/>
        <w:spacing w:before="0" w:beforeAutospacing="0" w:after="0" w:afterAutospacing="0"/>
        <w:ind w:left="426" w:right="-897"/>
        <w:rPr>
          <w:rFonts w:ascii="Arial" w:hAnsi="Arial" w:cs="Arial"/>
          <w:color w:val="0B0C0C"/>
        </w:rPr>
      </w:pPr>
    </w:p>
    <w:p w14:paraId="2C673B5B" w14:textId="5F873B71" w:rsidR="0073106F" w:rsidRPr="00664810" w:rsidRDefault="0073106F" w:rsidP="005E1FD9">
      <w:pPr>
        <w:pStyle w:val="ListParagraph"/>
        <w:widowControl w:val="0"/>
        <w:numPr>
          <w:ilvl w:val="0"/>
          <w:numId w:val="1"/>
        </w:numPr>
        <w:autoSpaceDE w:val="0"/>
        <w:autoSpaceDN w:val="0"/>
        <w:spacing w:after="0" w:line="240" w:lineRule="auto"/>
        <w:ind w:right="-897"/>
        <w:outlineLvl w:val="1"/>
        <w:rPr>
          <w:rFonts w:ascii="Arial" w:eastAsia="Arial" w:hAnsi="Arial" w:cs="Arial"/>
          <w:b/>
          <w:bCs/>
          <w:kern w:val="0"/>
          <w:lang w:val="en-US" w:bidi="en-US"/>
          <w14:ligatures w14:val="none"/>
        </w:rPr>
      </w:pPr>
      <w:r w:rsidRPr="00664810">
        <w:rPr>
          <w:rFonts w:ascii="Arial" w:eastAsia="Arial" w:hAnsi="Arial" w:cs="Arial"/>
          <w:b/>
          <w:bCs/>
          <w:kern w:val="0"/>
          <w:lang w:val="en-US" w:bidi="en-US"/>
          <w14:ligatures w14:val="none"/>
        </w:rPr>
        <w:lastRenderedPageBreak/>
        <w:t>Date and venue of next meeting</w:t>
      </w:r>
    </w:p>
    <w:p w14:paraId="54A78F12" w14:textId="232FB26D" w:rsidR="00733071" w:rsidRDefault="0073106F" w:rsidP="005E1FD9">
      <w:pPr>
        <w:widowControl w:val="0"/>
        <w:autoSpaceDE w:val="0"/>
        <w:autoSpaceDN w:val="0"/>
        <w:spacing w:after="0" w:line="240" w:lineRule="auto"/>
        <w:ind w:left="478" w:right="-897"/>
        <w:outlineLvl w:val="0"/>
        <w:rPr>
          <w:rFonts w:ascii="Arial" w:eastAsia="Arial" w:hAnsi="Arial" w:cs="Arial"/>
          <w:kern w:val="0"/>
          <w:lang w:val="en-US" w:bidi="en-US"/>
          <w14:ligatures w14:val="none"/>
        </w:rPr>
      </w:pPr>
      <w:r w:rsidRPr="00664810">
        <w:rPr>
          <w:rFonts w:ascii="Arial" w:eastAsia="Arial" w:hAnsi="Arial" w:cs="Arial"/>
          <w:kern w:val="0"/>
          <w:lang w:val="en-US" w:bidi="en-US"/>
          <w14:ligatures w14:val="none"/>
        </w:rPr>
        <w:t xml:space="preserve">The next meeting </w:t>
      </w:r>
      <w:r w:rsidR="00733071">
        <w:rPr>
          <w:rFonts w:ascii="Arial" w:eastAsia="Arial" w:hAnsi="Arial" w:cs="Arial"/>
          <w:kern w:val="0"/>
          <w:lang w:val="en-US" w:bidi="en-US"/>
          <w14:ligatures w14:val="none"/>
        </w:rPr>
        <w:t>will be held on Thursday 8</w:t>
      </w:r>
      <w:r w:rsidR="00733071" w:rsidRPr="00733071">
        <w:rPr>
          <w:rFonts w:ascii="Arial" w:eastAsia="Arial" w:hAnsi="Arial" w:cs="Arial"/>
          <w:kern w:val="0"/>
          <w:vertAlign w:val="superscript"/>
          <w:lang w:val="en-US" w:bidi="en-US"/>
          <w14:ligatures w14:val="none"/>
        </w:rPr>
        <w:t>th</w:t>
      </w:r>
      <w:r w:rsidR="00733071">
        <w:rPr>
          <w:rFonts w:ascii="Arial" w:eastAsia="Arial" w:hAnsi="Arial" w:cs="Arial"/>
          <w:kern w:val="0"/>
          <w:lang w:val="en-US" w:bidi="en-US"/>
          <w14:ligatures w14:val="none"/>
        </w:rPr>
        <w:t xml:space="preserve"> January 2026,</w:t>
      </w:r>
      <w:r w:rsidR="005C5A40">
        <w:rPr>
          <w:rFonts w:ascii="Arial" w:eastAsia="Arial" w:hAnsi="Arial" w:cs="Arial"/>
          <w:kern w:val="0"/>
          <w:lang w:val="en-US" w:bidi="en-US"/>
          <w14:ligatures w14:val="none"/>
        </w:rPr>
        <w:t xml:space="preserve"> at 9:30am, in the Great Chart Playing Fields Pavilion.</w:t>
      </w:r>
    </w:p>
    <w:p w14:paraId="5DF023C6" w14:textId="77777777" w:rsidR="000A4691" w:rsidRDefault="000A4691" w:rsidP="005E1FD9">
      <w:pPr>
        <w:widowControl w:val="0"/>
        <w:autoSpaceDE w:val="0"/>
        <w:autoSpaceDN w:val="0"/>
        <w:spacing w:after="0" w:line="240" w:lineRule="auto"/>
        <w:ind w:left="478" w:right="-897"/>
        <w:outlineLvl w:val="0"/>
        <w:rPr>
          <w:rFonts w:ascii="Arial" w:eastAsia="Arial" w:hAnsi="Arial" w:cs="Arial"/>
          <w:kern w:val="0"/>
          <w:lang w:val="en-US" w:bidi="en-US"/>
          <w14:ligatures w14:val="none"/>
        </w:rPr>
      </w:pPr>
    </w:p>
    <w:p w14:paraId="7417E7BC" w14:textId="115B6F22" w:rsidR="000A4691" w:rsidRPr="004B3EB2" w:rsidRDefault="000A4691" w:rsidP="000A4691">
      <w:pPr>
        <w:spacing w:after="0" w:line="240" w:lineRule="auto"/>
        <w:ind w:left="435" w:right="839"/>
        <w:textAlignment w:val="baseline"/>
        <w:rPr>
          <w:rFonts w:ascii="Arial" w:eastAsia="Arial" w:hAnsi="Arial" w:cs="Arial"/>
          <w:kern w:val="0"/>
          <w:lang w:val="en-US" w:eastAsia="en-GB"/>
          <w14:ligatures w14:val="none"/>
        </w:rPr>
      </w:pPr>
      <w:r w:rsidRPr="003B54C7">
        <w:rPr>
          <w:rFonts w:ascii="Arial" w:eastAsia="Arial" w:hAnsi="Arial" w:cs="Arial"/>
          <w:kern w:val="0"/>
          <w:lang w:val="en-US" w:eastAsia="en-GB"/>
          <w14:ligatures w14:val="none"/>
        </w:rPr>
        <w:t xml:space="preserve">The meeting </w:t>
      </w:r>
      <w:proofErr w:type="gramStart"/>
      <w:r w:rsidRPr="00C1736B">
        <w:rPr>
          <w:rFonts w:ascii="Arial" w:eastAsia="Arial" w:hAnsi="Arial" w:cs="Arial"/>
          <w:kern w:val="0"/>
          <w:lang w:val="en-US" w:eastAsia="en-GB"/>
          <w14:ligatures w14:val="none"/>
        </w:rPr>
        <w:t>closed</w:t>
      </w:r>
      <w:proofErr w:type="gramEnd"/>
      <w:r w:rsidRPr="00C1736B">
        <w:rPr>
          <w:rFonts w:ascii="Arial" w:eastAsia="Arial" w:hAnsi="Arial" w:cs="Arial"/>
          <w:kern w:val="0"/>
          <w:lang w:val="en-US" w:eastAsia="en-GB"/>
          <w14:ligatures w14:val="none"/>
        </w:rPr>
        <w:t xml:space="preserve"> at </w:t>
      </w:r>
      <w:r w:rsidR="00B81D55">
        <w:rPr>
          <w:rFonts w:ascii="Arial" w:eastAsia="Arial" w:hAnsi="Arial" w:cs="Arial"/>
          <w:kern w:val="0"/>
          <w:lang w:val="en-US" w:eastAsia="en-GB"/>
          <w14:ligatures w14:val="none"/>
        </w:rPr>
        <w:t>10:4</w:t>
      </w:r>
      <w:r w:rsidR="00A25B93">
        <w:rPr>
          <w:rFonts w:ascii="Arial" w:eastAsia="Arial" w:hAnsi="Arial" w:cs="Arial"/>
          <w:kern w:val="0"/>
          <w:lang w:val="en-US" w:eastAsia="en-GB"/>
          <w14:ligatures w14:val="none"/>
        </w:rPr>
        <w:t>0</w:t>
      </w:r>
      <w:r w:rsidR="00B81D55">
        <w:rPr>
          <w:rFonts w:ascii="Arial" w:eastAsia="Arial" w:hAnsi="Arial" w:cs="Arial"/>
          <w:kern w:val="0"/>
          <w:lang w:val="en-US" w:eastAsia="en-GB"/>
          <w14:ligatures w14:val="none"/>
        </w:rPr>
        <w:t>am</w:t>
      </w:r>
      <w:r w:rsidR="00A25B93">
        <w:rPr>
          <w:rFonts w:ascii="Arial" w:eastAsia="Arial" w:hAnsi="Arial" w:cs="Arial"/>
          <w:kern w:val="0"/>
          <w:lang w:val="en-US" w:eastAsia="en-GB"/>
          <w14:ligatures w14:val="none"/>
        </w:rPr>
        <w:t>.</w:t>
      </w:r>
    </w:p>
    <w:p w14:paraId="54221C72" w14:textId="77777777" w:rsidR="000A4691" w:rsidRPr="003B54C7" w:rsidRDefault="000A4691" w:rsidP="000A4691">
      <w:pPr>
        <w:spacing w:after="0" w:line="240" w:lineRule="auto"/>
        <w:ind w:left="435" w:right="839"/>
        <w:textAlignment w:val="baseline"/>
        <w:rPr>
          <w:rFonts w:ascii="Arial" w:eastAsia="Arial" w:hAnsi="Arial" w:cs="Arial"/>
          <w:kern w:val="0"/>
          <w:lang w:val="en-US" w:eastAsia="en-GB"/>
          <w14:ligatures w14:val="none"/>
        </w:rPr>
      </w:pPr>
    </w:p>
    <w:p w14:paraId="3BAA12B6" w14:textId="77777777" w:rsidR="000A4691" w:rsidRPr="003B54C7" w:rsidRDefault="000A4691" w:rsidP="000A4691">
      <w:pPr>
        <w:spacing w:after="0" w:line="240" w:lineRule="auto"/>
        <w:ind w:left="435" w:right="839"/>
        <w:textAlignment w:val="baseline"/>
        <w:rPr>
          <w:rFonts w:ascii="Arial" w:eastAsia="Times New Roman" w:hAnsi="Arial" w:cs="Arial"/>
          <w:kern w:val="0"/>
          <w:sz w:val="18"/>
          <w:szCs w:val="18"/>
          <w:lang w:eastAsia="en-GB"/>
          <w14:ligatures w14:val="none"/>
        </w:rPr>
      </w:pPr>
      <w:r w:rsidRPr="003B54C7">
        <w:rPr>
          <w:rFonts w:ascii="Arial" w:eastAsia="Arial" w:hAnsi="Arial" w:cs="Arial"/>
          <w:kern w:val="0"/>
          <w:lang w:val="en-US" w:eastAsia="en-GB"/>
          <w14:ligatures w14:val="none"/>
        </w:rPr>
        <w:t xml:space="preserve">Signed as a true record </w:t>
      </w:r>
      <w:proofErr w:type="gramStart"/>
      <w:r w:rsidRPr="003B54C7">
        <w:rPr>
          <w:rFonts w:ascii="Arial" w:eastAsia="Arial" w:hAnsi="Arial" w:cs="Arial"/>
          <w:kern w:val="0"/>
          <w:lang w:val="en-US" w:eastAsia="en-GB"/>
          <w14:ligatures w14:val="none"/>
        </w:rPr>
        <w:t>by;</w:t>
      </w:r>
      <w:proofErr w:type="gramEnd"/>
    </w:p>
    <w:p w14:paraId="069CAD08" w14:textId="77777777" w:rsidR="000A4691" w:rsidRPr="003B54C7" w:rsidRDefault="000A4691" w:rsidP="000A4691">
      <w:pPr>
        <w:spacing w:after="0" w:line="240" w:lineRule="auto"/>
        <w:ind w:left="435" w:right="839"/>
        <w:textAlignment w:val="baseline"/>
        <w:rPr>
          <w:rFonts w:ascii="Arial" w:eastAsia="Times New Roman" w:hAnsi="Arial" w:cs="Arial"/>
          <w:kern w:val="0"/>
          <w:lang w:eastAsia="en-GB"/>
          <w14:ligatures w14:val="none"/>
        </w:rPr>
      </w:pPr>
      <w:r w:rsidRPr="003B54C7">
        <w:rPr>
          <w:rFonts w:ascii="Arial" w:eastAsia="Times New Roman" w:hAnsi="Arial" w:cs="Arial"/>
          <w:kern w:val="0"/>
          <w:sz w:val="18"/>
          <w:szCs w:val="18"/>
          <w:lang w:eastAsia="en-GB"/>
          <w14:ligatures w14:val="none"/>
        </w:rPr>
        <w:t> </w:t>
      </w:r>
      <w:r w:rsidRPr="003B54C7">
        <w:rPr>
          <w:rFonts w:ascii="Arial" w:eastAsia="Arial" w:hAnsi="Arial" w:cs="Arial"/>
          <w:kern w:val="0"/>
          <w:lang w:eastAsia="en-GB"/>
          <w14:ligatures w14:val="none"/>
        </w:rPr>
        <w:t> </w:t>
      </w:r>
      <w:r w:rsidRPr="003B54C7">
        <w:rPr>
          <w:rFonts w:ascii="Arial" w:eastAsia="Times New Roman" w:hAnsi="Arial" w:cs="Arial"/>
          <w:kern w:val="0"/>
          <w:lang w:eastAsia="en-GB"/>
          <w14:ligatures w14:val="none"/>
        </w:rPr>
        <w:t> </w:t>
      </w:r>
    </w:p>
    <w:p w14:paraId="43A6C860" w14:textId="77777777" w:rsidR="000A4691" w:rsidRPr="003B54C7" w:rsidRDefault="000A4691" w:rsidP="000A4691">
      <w:pPr>
        <w:spacing w:after="0" w:line="240" w:lineRule="auto"/>
        <w:ind w:left="435" w:right="839"/>
        <w:textAlignment w:val="baseline"/>
        <w:rPr>
          <w:rFonts w:ascii="Arial" w:eastAsia="Arial" w:hAnsi="Arial" w:cs="Arial"/>
          <w:kern w:val="0"/>
          <w:lang w:val="en-US" w:eastAsia="en-GB"/>
          <w14:ligatures w14:val="none"/>
        </w:rPr>
      </w:pPr>
      <w:r w:rsidRPr="003B54C7">
        <w:rPr>
          <w:rFonts w:ascii="Arial" w:eastAsia="Arial" w:hAnsi="Arial" w:cs="Arial"/>
          <w:kern w:val="0"/>
          <w:lang w:val="en-US" w:eastAsia="en-GB"/>
          <w14:ligatures w14:val="none"/>
        </w:rPr>
        <w:t>Cllr Yolanda Barker: _________________________________________</w:t>
      </w:r>
    </w:p>
    <w:p w14:paraId="7061D4C0" w14:textId="77777777" w:rsidR="000A4691" w:rsidRPr="003B54C7" w:rsidRDefault="000A4691" w:rsidP="000A4691">
      <w:pPr>
        <w:spacing w:after="0" w:line="240" w:lineRule="auto"/>
        <w:ind w:left="435" w:right="839"/>
        <w:textAlignment w:val="baseline"/>
        <w:rPr>
          <w:rFonts w:ascii="Arial" w:eastAsia="Arial" w:hAnsi="Arial" w:cs="Arial"/>
          <w:kern w:val="0"/>
          <w:lang w:val="en-US" w:eastAsia="en-GB"/>
          <w14:ligatures w14:val="none"/>
        </w:rPr>
      </w:pPr>
    </w:p>
    <w:p w14:paraId="742BCDB2" w14:textId="77777777" w:rsidR="000A4691" w:rsidRPr="003B54C7" w:rsidRDefault="000A4691" w:rsidP="000A4691">
      <w:pPr>
        <w:spacing w:after="0" w:line="240" w:lineRule="auto"/>
        <w:ind w:left="435" w:right="839"/>
        <w:textAlignment w:val="baseline"/>
        <w:rPr>
          <w:rFonts w:ascii="Arial" w:eastAsia="Arial" w:hAnsi="Arial" w:cs="Arial"/>
          <w:kern w:val="0"/>
          <w:lang w:val="en-US" w:eastAsia="en-GB"/>
          <w14:ligatures w14:val="none"/>
        </w:rPr>
      </w:pPr>
    </w:p>
    <w:p w14:paraId="4F7F20EC" w14:textId="77777777" w:rsidR="000A4691" w:rsidRPr="00664810" w:rsidRDefault="000A4691" w:rsidP="000A4691">
      <w:pPr>
        <w:widowControl w:val="0"/>
        <w:autoSpaceDE w:val="0"/>
        <w:autoSpaceDN w:val="0"/>
        <w:spacing w:after="0" w:line="240" w:lineRule="auto"/>
        <w:ind w:left="440" w:right="839"/>
        <w:rPr>
          <w:rFonts w:ascii="Arial" w:eastAsia="Arial" w:hAnsi="Arial" w:cs="Arial"/>
          <w:b/>
          <w:bCs/>
          <w:kern w:val="0"/>
          <w:lang w:val="en-US" w:bidi="en-US"/>
          <w14:ligatures w14:val="none"/>
        </w:rPr>
      </w:pPr>
      <w:proofErr w:type="gramStart"/>
      <w:r w:rsidRPr="003B54C7">
        <w:rPr>
          <w:rFonts w:ascii="Arial" w:eastAsia="Arial" w:hAnsi="Arial" w:cs="Arial"/>
          <w:kern w:val="0"/>
          <w:lang w:val="en-US" w:bidi="en-US"/>
          <w14:ligatures w14:val="none"/>
        </w:rPr>
        <w:t>Date</w:t>
      </w:r>
      <w:r w:rsidRPr="003B54C7">
        <w:rPr>
          <w:rFonts w:ascii="Arial" w:eastAsia="Arial" w:hAnsi="Arial" w:cs="Arial"/>
          <w:kern w:val="0"/>
          <w:u w:val="single"/>
          <w:lang w:val="en-US" w:bidi="en-US"/>
          <w14:ligatures w14:val="none"/>
        </w:rPr>
        <w:t>:_</w:t>
      </w:r>
      <w:proofErr w:type="gramEnd"/>
      <w:r w:rsidRPr="003B54C7">
        <w:rPr>
          <w:rFonts w:ascii="Arial" w:eastAsia="Arial" w:hAnsi="Arial" w:cs="Arial"/>
          <w:kern w:val="0"/>
          <w:u w:val="single"/>
          <w:lang w:val="en-US" w:bidi="en-US"/>
          <w14:ligatures w14:val="none"/>
        </w:rPr>
        <w:t>____________________________________________________</w:t>
      </w:r>
    </w:p>
    <w:p w14:paraId="5B1ECFEE" w14:textId="77777777" w:rsidR="000A4691" w:rsidRPr="00664810" w:rsidRDefault="000A4691" w:rsidP="000A4691">
      <w:pPr>
        <w:widowControl w:val="0"/>
        <w:autoSpaceDE w:val="0"/>
        <w:autoSpaceDN w:val="0"/>
        <w:spacing w:after="0" w:line="240" w:lineRule="auto"/>
        <w:ind w:left="478" w:right="-897"/>
        <w:outlineLvl w:val="0"/>
        <w:rPr>
          <w:rFonts w:ascii="Arial" w:eastAsia="Arial" w:hAnsi="Arial" w:cs="Arial"/>
          <w:kern w:val="0"/>
          <w:lang w:val="en-US" w:bidi="en-US"/>
          <w14:ligatures w14:val="none"/>
        </w:rPr>
      </w:pPr>
    </w:p>
    <w:p w14:paraId="723B9D8C" w14:textId="77777777" w:rsidR="000A4691" w:rsidRPr="00664810" w:rsidRDefault="000A4691" w:rsidP="005E1FD9">
      <w:pPr>
        <w:widowControl w:val="0"/>
        <w:autoSpaceDE w:val="0"/>
        <w:autoSpaceDN w:val="0"/>
        <w:spacing w:after="0" w:line="240" w:lineRule="auto"/>
        <w:ind w:left="478" w:right="-897"/>
        <w:outlineLvl w:val="0"/>
        <w:rPr>
          <w:rFonts w:ascii="Arial" w:eastAsia="Arial" w:hAnsi="Arial" w:cs="Arial"/>
          <w:kern w:val="0"/>
          <w:lang w:val="en-US" w:bidi="en-US"/>
          <w14:ligatures w14:val="none"/>
        </w:rPr>
      </w:pPr>
    </w:p>
    <w:sectPr w:rsidR="000A4691" w:rsidRPr="00664810" w:rsidSect="001E599E">
      <w:headerReference w:type="even" r:id="rId18"/>
      <w:headerReference w:type="default" r:id="rId19"/>
      <w:footerReference w:type="even" r:id="rId20"/>
      <w:footerReference w:type="default" r:id="rId21"/>
      <w:headerReference w:type="first" r:id="rId22"/>
      <w:footerReference w:type="first" r:id="rId23"/>
      <w:pgSz w:w="11906" w:h="16838"/>
      <w:pgMar w:top="851" w:right="1440" w:bottom="1440" w:left="1440" w:header="284" w:footer="709" w:gutter="0"/>
      <w:pgNumType w:start="2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06FD" w14:textId="77777777" w:rsidR="008F5880" w:rsidRDefault="008F5880" w:rsidP="00613642">
      <w:pPr>
        <w:spacing w:after="0" w:line="240" w:lineRule="auto"/>
      </w:pPr>
      <w:r>
        <w:separator/>
      </w:r>
    </w:p>
  </w:endnote>
  <w:endnote w:type="continuationSeparator" w:id="0">
    <w:p w14:paraId="3AE24588" w14:textId="77777777" w:rsidR="008F5880" w:rsidRDefault="008F5880" w:rsidP="00613642">
      <w:pPr>
        <w:spacing w:after="0" w:line="240" w:lineRule="auto"/>
      </w:pPr>
      <w:r>
        <w:continuationSeparator/>
      </w:r>
    </w:p>
  </w:endnote>
  <w:endnote w:type="continuationNotice" w:id="1">
    <w:p w14:paraId="2592C072" w14:textId="77777777" w:rsidR="008F5880" w:rsidRDefault="008F5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1EAD" w14:textId="77777777" w:rsidR="00367827" w:rsidRDefault="00367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21426"/>
      <w:docPartObj>
        <w:docPartGallery w:val="Page Numbers (Bottom of Page)"/>
        <w:docPartUnique/>
      </w:docPartObj>
    </w:sdtPr>
    <w:sdtEndPr>
      <w:rPr>
        <w:rFonts w:ascii="Arial" w:hAnsi="Arial" w:cs="Arial"/>
        <w:noProof/>
        <w:sz w:val="20"/>
        <w:szCs w:val="20"/>
      </w:rPr>
    </w:sdtEndPr>
    <w:sdtContent>
      <w:p w14:paraId="674C3588" w14:textId="77777777" w:rsidR="001E599E" w:rsidRPr="00B86AA3" w:rsidRDefault="00613642">
        <w:pPr>
          <w:pStyle w:val="Footer"/>
          <w:jc w:val="right"/>
          <w:rPr>
            <w:rFonts w:ascii="Arial" w:hAnsi="Arial" w:cs="Arial"/>
            <w:noProof/>
            <w:sz w:val="20"/>
            <w:szCs w:val="20"/>
          </w:rPr>
        </w:pPr>
        <w:r w:rsidRPr="00B86AA3">
          <w:rPr>
            <w:rFonts w:ascii="Arial" w:hAnsi="Arial" w:cs="Arial"/>
            <w:sz w:val="20"/>
            <w:szCs w:val="20"/>
          </w:rPr>
          <w:fldChar w:fldCharType="begin"/>
        </w:r>
        <w:r w:rsidRPr="00B86AA3">
          <w:rPr>
            <w:rFonts w:ascii="Arial" w:hAnsi="Arial" w:cs="Arial"/>
            <w:sz w:val="20"/>
            <w:szCs w:val="20"/>
          </w:rPr>
          <w:instrText xml:space="preserve"> PAGE   \* MERGEFORMAT </w:instrText>
        </w:r>
        <w:r w:rsidRPr="00B86AA3">
          <w:rPr>
            <w:rFonts w:ascii="Arial" w:hAnsi="Arial" w:cs="Arial"/>
            <w:sz w:val="20"/>
            <w:szCs w:val="20"/>
          </w:rPr>
          <w:fldChar w:fldCharType="separate"/>
        </w:r>
        <w:r w:rsidRPr="00B86AA3">
          <w:rPr>
            <w:rFonts w:ascii="Arial" w:hAnsi="Arial" w:cs="Arial"/>
            <w:noProof/>
            <w:sz w:val="20"/>
            <w:szCs w:val="20"/>
          </w:rPr>
          <w:t>2</w:t>
        </w:r>
        <w:r w:rsidRPr="00B86AA3">
          <w:rPr>
            <w:rFonts w:ascii="Arial" w:hAnsi="Arial" w:cs="Arial"/>
            <w:noProof/>
            <w:sz w:val="20"/>
            <w:szCs w:val="20"/>
          </w:rPr>
          <w:fldChar w:fldCharType="end"/>
        </w:r>
      </w:p>
      <w:p w14:paraId="6A4703D1" w14:textId="20D133A8" w:rsidR="00613642" w:rsidRPr="00B86AA3" w:rsidRDefault="001E599E">
        <w:pPr>
          <w:pStyle w:val="Footer"/>
          <w:rPr>
            <w:rFonts w:ascii="Arial" w:hAnsi="Arial" w:cs="Arial"/>
            <w:sz w:val="20"/>
            <w:szCs w:val="20"/>
          </w:rPr>
        </w:pPr>
        <w:r w:rsidRPr="00B86AA3">
          <w:rPr>
            <w:rFonts w:ascii="Arial" w:hAnsi="Arial" w:cs="Arial"/>
            <w:noProof/>
            <w:sz w:val="20"/>
            <w:szCs w:val="20"/>
          </w:rPr>
          <w:t xml:space="preserve">Planning Committee Meeting </w:t>
        </w:r>
        <w:r w:rsidR="00B86AA3" w:rsidRPr="00B86AA3">
          <w:rPr>
            <w:rFonts w:ascii="Arial" w:hAnsi="Arial" w:cs="Arial"/>
            <w:noProof/>
            <w:sz w:val="20"/>
            <w:szCs w:val="20"/>
          </w:rPr>
          <w:t>11</w:t>
        </w:r>
        <w:r w:rsidR="00B86AA3" w:rsidRPr="00B86AA3">
          <w:rPr>
            <w:rFonts w:ascii="Arial" w:hAnsi="Arial" w:cs="Arial"/>
            <w:noProof/>
            <w:sz w:val="20"/>
            <w:szCs w:val="20"/>
            <w:vertAlign w:val="superscript"/>
          </w:rPr>
          <w:t>th</w:t>
        </w:r>
        <w:r w:rsidR="00B86AA3" w:rsidRPr="00B86AA3">
          <w:rPr>
            <w:rFonts w:ascii="Arial" w:hAnsi="Arial" w:cs="Arial"/>
            <w:noProof/>
            <w:sz w:val="20"/>
            <w:szCs w:val="20"/>
          </w:rPr>
          <w:t xml:space="preserve"> December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750C" w14:textId="77777777" w:rsidR="00367827" w:rsidRDefault="0036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DFC8" w14:textId="77777777" w:rsidR="008F5880" w:rsidRDefault="008F5880" w:rsidP="00613642">
      <w:pPr>
        <w:spacing w:after="0" w:line="240" w:lineRule="auto"/>
      </w:pPr>
      <w:r>
        <w:separator/>
      </w:r>
    </w:p>
  </w:footnote>
  <w:footnote w:type="continuationSeparator" w:id="0">
    <w:p w14:paraId="64A2BA67" w14:textId="77777777" w:rsidR="008F5880" w:rsidRDefault="008F5880" w:rsidP="00613642">
      <w:pPr>
        <w:spacing w:after="0" w:line="240" w:lineRule="auto"/>
      </w:pPr>
      <w:r>
        <w:continuationSeparator/>
      </w:r>
    </w:p>
  </w:footnote>
  <w:footnote w:type="continuationNotice" w:id="1">
    <w:p w14:paraId="171DA410" w14:textId="77777777" w:rsidR="008F5880" w:rsidRDefault="008F5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BC0F" w14:textId="77777777" w:rsidR="00367827" w:rsidRDefault="00367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42169"/>
      <w:docPartObj>
        <w:docPartGallery w:val="Watermarks"/>
        <w:docPartUnique/>
      </w:docPartObj>
    </w:sdtPr>
    <w:sdtContent>
      <w:p w14:paraId="50DC022A" w14:textId="55FB0C0E" w:rsidR="00367827" w:rsidRDefault="00367827">
        <w:pPr>
          <w:pStyle w:val="Header"/>
        </w:pPr>
        <w:r>
          <w:pict w14:anchorId="75B93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861" o:spid="_x0000_s1025" type="#_x0000_t136" style="position:absolute;margin-left:0;margin-top:0;width:397.7pt;height:238.6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3023" w14:textId="77777777" w:rsidR="00367827" w:rsidRDefault="0036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3B4"/>
    <w:multiLevelType w:val="multilevel"/>
    <w:tmpl w:val="C032DF64"/>
    <w:lvl w:ilvl="0">
      <w:start w:val="1"/>
      <w:numFmt w:val="decimal"/>
      <w:lvlText w:val="%1."/>
      <w:lvlJc w:val="left"/>
      <w:pPr>
        <w:ind w:left="478" w:hanging="360"/>
      </w:pPr>
      <w:rPr>
        <w:rFonts w:hint="default"/>
        <w:b/>
        <w:bCs/>
        <w:color w:val="auto"/>
      </w:rPr>
    </w:lvl>
    <w:lvl w:ilvl="1">
      <w:start w:val="1"/>
      <w:numFmt w:val="decimal"/>
      <w:pStyle w:val="Heading2"/>
      <w:isLgl/>
      <w:lvlText w:val="%1.%2."/>
      <w:lvlJc w:val="left"/>
      <w:pPr>
        <w:ind w:left="1092" w:hanging="720"/>
      </w:pPr>
      <w:rPr>
        <w:rFonts w:hint="default"/>
        <w:b/>
        <w:bCs/>
        <w:color w:val="0070C0"/>
        <w:sz w:val="24"/>
        <w:szCs w:val="24"/>
      </w:rPr>
    </w:lvl>
    <w:lvl w:ilvl="2">
      <w:start w:val="1"/>
      <w:numFmt w:val="decimal"/>
      <w:isLgl/>
      <w:lvlText w:val="%1.%2.%3."/>
      <w:lvlJc w:val="left"/>
      <w:pPr>
        <w:ind w:left="1346"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828"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696" w:hanging="1800"/>
      </w:pPr>
      <w:rPr>
        <w:rFonts w:hint="default"/>
      </w:rPr>
    </w:lvl>
    <w:lvl w:ilvl="8">
      <w:start w:val="1"/>
      <w:numFmt w:val="decimal"/>
      <w:isLgl/>
      <w:lvlText w:val="%1.%2.%3.%4.%5.%6.%7.%8.%9."/>
      <w:lvlJc w:val="left"/>
      <w:pPr>
        <w:ind w:left="4310" w:hanging="2160"/>
      </w:pPr>
      <w:rPr>
        <w:rFonts w:hint="default"/>
      </w:rPr>
    </w:lvl>
  </w:abstractNum>
  <w:abstractNum w:abstractNumId="1" w15:restartNumberingAfterBreak="0">
    <w:nsid w:val="180231D9"/>
    <w:multiLevelType w:val="multilevel"/>
    <w:tmpl w:val="1A1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433BB"/>
    <w:multiLevelType w:val="multilevel"/>
    <w:tmpl w:val="A16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805F1"/>
    <w:multiLevelType w:val="multilevel"/>
    <w:tmpl w:val="CBF4EE7A"/>
    <w:lvl w:ilvl="0">
      <w:start w:val="1"/>
      <w:numFmt w:val="decimal"/>
      <w:lvlText w:val="%1."/>
      <w:lvlJc w:val="left"/>
      <w:pPr>
        <w:ind w:left="478" w:hanging="360"/>
      </w:pPr>
      <w:rPr>
        <w:rFonts w:hint="default"/>
        <w:b/>
        <w:bCs/>
        <w:color w:val="auto"/>
      </w:rPr>
    </w:lvl>
    <w:lvl w:ilvl="1">
      <w:start w:val="1"/>
      <w:numFmt w:val="decimal"/>
      <w:isLgl/>
      <w:lvlText w:val="%1.%2."/>
      <w:lvlJc w:val="left"/>
      <w:pPr>
        <w:ind w:left="1092" w:hanging="720"/>
      </w:pPr>
      <w:rPr>
        <w:rFonts w:hint="default"/>
        <w:b/>
        <w:bCs/>
        <w:color w:val="0070C0"/>
        <w:sz w:val="24"/>
        <w:szCs w:val="24"/>
      </w:rPr>
    </w:lvl>
    <w:lvl w:ilvl="2">
      <w:start w:val="1"/>
      <w:numFmt w:val="decimal"/>
      <w:isLgl/>
      <w:lvlText w:val="%1.%2.%3."/>
      <w:lvlJc w:val="left"/>
      <w:pPr>
        <w:ind w:left="1346"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828"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696" w:hanging="1800"/>
      </w:pPr>
      <w:rPr>
        <w:rFonts w:hint="default"/>
      </w:rPr>
    </w:lvl>
    <w:lvl w:ilvl="8">
      <w:start w:val="1"/>
      <w:numFmt w:val="decimal"/>
      <w:isLgl/>
      <w:lvlText w:val="%1.%2.%3.%4.%5.%6.%7.%8.%9."/>
      <w:lvlJc w:val="left"/>
      <w:pPr>
        <w:ind w:left="4310" w:hanging="2160"/>
      </w:pPr>
      <w:rPr>
        <w:rFonts w:hint="default"/>
      </w:rPr>
    </w:lvl>
  </w:abstractNum>
  <w:abstractNum w:abstractNumId="4" w15:restartNumberingAfterBreak="0">
    <w:nsid w:val="36521B6E"/>
    <w:multiLevelType w:val="multilevel"/>
    <w:tmpl w:val="ED822EBE"/>
    <w:lvl w:ilvl="0">
      <w:start w:val="1"/>
      <w:numFmt w:val="decimal"/>
      <w:lvlText w:val="%1."/>
      <w:lvlJc w:val="left"/>
      <w:pPr>
        <w:ind w:left="400" w:hanging="400"/>
      </w:pPr>
      <w:rPr>
        <w:rFonts w:hint="default"/>
      </w:rPr>
    </w:lvl>
    <w:lvl w:ilvl="1">
      <w:start w:val="2"/>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5136" w:hanging="2160"/>
      </w:pPr>
      <w:rPr>
        <w:rFonts w:hint="default"/>
      </w:rPr>
    </w:lvl>
  </w:abstractNum>
  <w:abstractNum w:abstractNumId="5" w15:restartNumberingAfterBreak="0">
    <w:nsid w:val="37DB1870"/>
    <w:multiLevelType w:val="multilevel"/>
    <w:tmpl w:val="8D88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E47DBD"/>
    <w:multiLevelType w:val="multilevel"/>
    <w:tmpl w:val="1E9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4052046">
    <w:abstractNumId w:val="0"/>
  </w:num>
  <w:num w:numId="2" w16cid:durableId="602298522">
    <w:abstractNumId w:val="3"/>
  </w:num>
  <w:num w:numId="3" w16cid:durableId="1162353100">
    <w:abstractNumId w:val="4"/>
  </w:num>
  <w:num w:numId="4" w16cid:durableId="1854300159">
    <w:abstractNumId w:val="5"/>
  </w:num>
  <w:num w:numId="5" w16cid:durableId="1277834573">
    <w:abstractNumId w:val="6"/>
  </w:num>
  <w:num w:numId="6" w16cid:durableId="1519272938">
    <w:abstractNumId w:val="1"/>
  </w:num>
  <w:num w:numId="7" w16cid:durableId="126545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6F"/>
    <w:rsid w:val="00002BAE"/>
    <w:rsid w:val="00006538"/>
    <w:rsid w:val="00007FCB"/>
    <w:rsid w:val="00016717"/>
    <w:rsid w:val="00016BB0"/>
    <w:rsid w:val="0001763E"/>
    <w:rsid w:val="00023406"/>
    <w:rsid w:val="00025E5A"/>
    <w:rsid w:val="0002720B"/>
    <w:rsid w:val="00031ECE"/>
    <w:rsid w:val="0003272A"/>
    <w:rsid w:val="00036489"/>
    <w:rsid w:val="00036802"/>
    <w:rsid w:val="00036C65"/>
    <w:rsid w:val="00040895"/>
    <w:rsid w:val="000409A4"/>
    <w:rsid w:val="00041879"/>
    <w:rsid w:val="00042E80"/>
    <w:rsid w:val="00043079"/>
    <w:rsid w:val="00046935"/>
    <w:rsid w:val="000479D3"/>
    <w:rsid w:val="000502B1"/>
    <w:rsid w:val="0005574D"/>
    <w:rsid w:val="00063298"/>
    <w:rsid w:val="00080A0C"/>
    <w:rsid w:val="000858A8"/>
    <w:rsid w:val="00085BE0"/>
    <w:rsid w:val="000862CC"/>
    <w:rsid w:val="00091A64"/>
    <w:rsid w:val="0009394C"/>
    <w:rsid w:val="00094CCE"/>
    <w:rsid w:val="000958ED"/>
    <w:rsid w:val="000A4691"/>
    <w:rsid w:val="000B2C99"/>
    <w:rsid w:val="000B407F"/>
    <w:rsid w:val="000B736F"/>
    <w:rsid w:val="000B7C48"/>
    <w:rsid w:val="000B7FB2"/>
    <w:rsid w:val="000C01B1"/>
    <w:rsid w:val="000D4CC5"/>
    <w:rsid w:val="000E0CCF"/>
    <w:rsid w:val="000E145B"/>
    <w:rsid w:val="000E16D4"/>
    <w:rsid w:val="000E336E"/>
    <w:rsid w:val="000F02B1"/>
    <w:rsid w:val="000F4DBF"/>
    <w:rsid w:val="00102262"/>
    <w:rsid w:val="0010793B"/>
    <w:rsid w:val="001175E8"/>
    <w:rsid w:val="00122345"/>
    <w:rsid w:val="001236C7"/>
    <w:rsid w:val="0012649A"/>
    <w:rsid w:val="00127C02"/>
    <w:rsid w:val="001305A4"/>
    <w:rsid w:val="0013101D"/>
    <w:rsid w:val="001319EE"/>
    <w:rsid w:val="001326FD"/>
    <w:rsid w:val="00133B90"/>
    <w:rsid w:val="0013420A"/>
    <w:rsid w:val="00143E9B"/>
    <w:rsid w:val="0014400B"/>
    <w:rsid w:val="00145224"/>
    <w:rsid w:val="001456F5"/>
    <w:rsid w:val="00147DBD"/>
    <w:rsid w:val="00151D9E"/>
    <w:rsid w:val="001533B8"/>
    <w:rsid w:val="001559A5"/>
    <w:rsid w:val="0015753E"/>
    <w:rsid w:val="00160642"/>
    <w:rsid w:val="00161146"/>
    <w:rsid w:val="00161F7E"/>
    <w:rsid w:val="00167434"/>
    <w:rsid w:val="00167D2A"/>
    <w:rsid w:val="00171BB5"/>
    <w:rsid w:val="0017263D"/>
    <w:rsid w:val="00172FC9"/>
    <w:rsid w:val="00173C64"/>
    <w:rsid w:val="00173FDB"/>
    <w:rsid w:val="001755CE"/>
    <w:rsid w:val="0018676E"/>
    <w:rsid w:val="00187A83"/>
    <w:rsid w:val="001903D3"/>
    <w:rsid w:val="0019147C"/>
    <w:rsid w:val="001942DB"/>
    <w:rsid w:val="001A2455"/>
    <w:rsid w:val="001A28A4"/>
    <w:rsid w:val="001A4753"/>
    <w:rsid w:val="001A65A4"/>
    <w:rsid w:val="001B1312"/>
    <w:rsid w:val="001B16B5"/>
    <w:rsid w:val="001B2DE0"/>
    <w:rsid w:val="001B7C5B"/>
    <w:rsid w:val="001C560F"/>
    <w:rsid w:val="001C5F58"/>
    <w:rsid w:val="001D013E"/>
    <w:rsid w:val="001D054C"/>
    <w:rsid w:val="001D224C"/>
    <w:rsid w:val="001D6FCD"/>
    <w:rsid w:val="001E188F"/>
    <w:rsid w:val="001E52C1"/>
    <w:rsid w:val="001E599E"/>
    <w:rsid w:val="001F139C"/>
    <w:rsid w:val="001F4A20"/>
    <w:rsid w:val="001F4EA4"/>
    <w:rsid w:val="001F6D8D"/>
    <w:rsid w:val="001F6F26"/>
    <w:rsid w:val="002027C0"/>
    <w:rsid w:val="00203385"/>
    <w:rsid w:val="00203A87"/>
    <w:rsid w:val="00206429"/>
    <w:rsid w:val="002109B7"/>
    <w:rsid w:val="00214457"/>
    <w:rsid w:val="002146EC"/>
    <w:rsid w:val="00220368"/>
    <w:rsid w:val="00220E8F"/>
    <w:rsid w:val="002250D8"/>
    <w:rsid w:val="0022614D"/>
    <w:rsid w:val="0022742E"/>
    <w:rsid w:val="002319E2"/>
    <w:rsid w:val="00231A0F"/>
    <w:rsid w:val="00233F47"/>
    <w:rsid w:val="002348F6"/>
    <w:rsid w:val="00237BF8"/>
    <w:rsid w:val="00237D8B"/>
    <w:rsid w:val="00243478"/>
    <w:rsid w:val="00244C77"/>
    <w:rsid w:val="00245FCE"/>
    <w:rsid w:val="002466D3"/>
    <w:rsid w:val="00250842"/>
    <w:rsid w:val="00257B6B"/>
    <w:rsid w:val="002609D4"/>
    <w:rsid w:val="00265F23"/>
    <w:rsid w:val="002701C0"/>
    <w:rsid w:val="002718E3"/>
    <w:rsid w:val="002759A7"/>
    <w:rsid w:val="00282CB9"/>
    <w:rsid w:val="00284CB2"/>
    <w:rsid w:val="00290458"/>
    <w:rsid w:val="002927A3"/>
    <w:rsid w:val="002A03CD"/>
    <w:rsid w:val="002A0944"/>
    <w:rsid w:val="002A13F7"/>
    <w:rsid w:val="002A1B49"/>
    <w:rsid w:val="002B044C"/>
    <w:rsid w:val="002B2B64"/>
    <w:rsid w:val="002B2C0A"/>
    <w:rsid w:val="002B4384"/>
    <w:rsid w:val="002B47A2"/>
    <w:rsid w:val="002B4D1D"/>
    <w:rsid w:val="002B7071"/>
    <w:rsid w:val="002C4048"/>
    <w:rsid w:val="002C44AF"/>
    <w:rsid w:val="002D1AB9"/>
    <w:rsid w:val="002D2C73"/>
    <w:rsid w:val="002D30DA"/>
    <w:rsid w:val="002D3B30"/>
    <w:rsid w:val="002E08AE"/>
    <w:rsid w:val="002E38CB"/>
    <w:rsid w:val="002E768B"/>
    <w:rsid w:val="002F1D05"/>
    <w:rsid w:val="002F24AF"/>
    <w:rsid w:val="002F52EC"/>
    <w:rsid w:val="0030046B"/>
    <w:rsid w:val="00301755"/>
    <w:rsid w:val="00301C4A"/>
    <w:rsid w:val="003039CB"/>
    <w:rsid w:val="003049FA"/>
    <w:rsid w:val="003204EB"/>
    <w:rsid w:val="00320F5B"/>
    <w:rsid w:val="00321D76"/>
    <w:rsid w:val="003228CC"/>
    <w:rsid w:val="003306F6"/>
    <w:rsid w:val="00335B08"/>
    <w:rsid w:val="003405A5"/>
    <w:rsid w:val="0034611D"/>
    <w:rsid w:val="00347565"/>
    <w:rsid w:val="00353B79"/>
    <w:rsid w:val="00355473"/>
    <w:rsid w:val="0035569B"/>
    <w:rsid w:val="003565B6"/>
    <w:rsid w:val="00362654"/>
    <w:rsid w:val="00363EF3"/>
    <w:rsid w:val="00364DC8"/>
    <w:rsid w:val="00367827"/>
    <w:rsid w:val="00374297"/>
    <w:rsid w:val="003749F7"/>
    <w:rsid w:val="00376390"/>
    <w:rsid w:val="00377423"/>
    <w:rsid w:val="0038208A"/>
    <w:rsid w:val="00384E45"/>
    <w:rsid w:val="0038548A"/>
    <w:rsid w:val="00385746"/>
    <w:rsid w:val="00386757"/>
    <w:rsid w:val="00391A06"/>
    <w:rsid w:val="00391E96"/>
    <w:rsid w:val="003940C5"/>
    <w:rsid w:val="00394DD2"/>
    <w:rsid w:val="003A2CD8"/>
    <w:rsid w:val="003A6155"/>
    <w:rsid w:val="003A7213"/>
    <w:rsid w:val="003B04C9"/>
    <w:rsid w:val="003B0AFC"/>
    <w:rsid w:val="003B38CF"/>
    <w:rsid w:val="003B4FB1"/>
    <w:rsid w:val="003B6034"/>
    <w:rsid w:val="003B74A1"/>
    <w:rsid w:val="003C2051"/>
    <w:rsid w:val="003C44A6"/>
    <w:rsid w:val="003D747A"/>
    <w:rsid w:val="003E2B4E"/>
    <w:rsid w:val="003E7330"/>
    <w:rsid w:val="003F2B6E"/>
    <w:rsid w:val="003F2BE7"/>
    <w:rsid w:val="003F3752"/>
    <w:rsid w:val="0040385F"/>
    <w:rsid w:val="0040452F"/>
    <w:rsid w:val="004055A8"/>
    <w:rsid w:val="0041348E"/>
    <w:rsid w:val="0041488F"/>
    <w:rsid w:val="00415FAA"/>
    <w:rsid w:val="004165F6"/>
    <w:rsid w:val="004166C9"/>
    <w:rsid w:val="00421249"/>
    <w:rsid w:val="00424823"/>
    <w:rsid w:val="00430261"/>
    <w:rsid w:val="004321D8"/>
    <w:rsid w:val="00433FF9"/>
    <w:rsid w:val="00443A4B"/>
    <w:rsid w:val="00447075"/>
    <w:rsid w:val="00450A4C"/>
    <w:rsid w:val="00452F62"/>
    <w:rsid w:val="0045477E"/>
    <w:rsid w:val="00460D7F"/>
    <w:rsid w:val="00467DFF"/>
    <w:rsid w:val="004718D0"/>
    <w:rsid w:val="00471F42"/>
    <w:rsid w:val="004742A7"/>
    <w:rsid w:val="00474E09"/>
    <w:rsid w:val="00475292"/>
    <w:rsid w:val="0047635C"/>
    <w:rsid w:val="00476806"/>
    <w:rsid w:val="0048660B"/>
    <w:rsid w:val="00493E98"/>
    <w:rsid w:val="004940C6"/>
    <w:rsid w:val="00497C9B"/>
    <w:rsid w:val="004A33D4"/>
    <w:rsid w:val="004A3680"/>
    <w:rsid w:val="004B072A"/>
    <w:rsid w:val="004B2DB4"/>
    <w:rsid w:val="004B2DC9"/>
    <w:rsid w:val="004B30BB"/>
    <w:rsid w:val="004B38B2"/>
    <w:rsid w:val="004B3A56"/>
    <w:rsid w:val="004B4936"/>
    <w:rsid w:val="004B5C5B"/>
    <w:rsid w:val="004B7570"/>
    <w:rsid w:val="004B7F69"/>
    <w:rsid w:val="004C0204"/>
    <w:rsid w:val="004C206E"/>
    <w:rsid w:val="004C2781"/>
    <w:rsid w:val="004C2910"/>
    <w:rsid w:val="004C3780"/>
    <w:rsid w:val="004D0804"/>
    <w:rsid w:val="004D4795"/>
    <w:rsid w:val="004D52F5"/>
    <w:rsid w:val="004D64F3"/>
    <w:rsid w:val="004D6A89"/>
    <w:rsid w:val="004E1685"/>
    <w:rsid w:val="004E2EF3"/>
    <w:rsid w:val="004E35A3"/>
    <w:rsid w:val="004F7A36"/>
    <w:rsid w:val="00500000"/>
    <w:rsid w:val="005056BE"/>
    <w:rsid w:val="005062F3"/>
    <w:rsid w:val="005136B5"/>
    <w:rsid w:val="00514121"/>
    <w:rsid w:val="00517425"/>
    <w:rsid w:val="00522CB1"/>
    <w:rsid w:val="00523AFD"/>
    <w:rsid w:val="00524EBB"/>
    <w:rsid w:val="0052624E"/>
    <w:rsid w:val="00527B54"/>
    <w:rsid w:val="0053101A"/>
    <w:rsid w:val="00533090"/>
    <w:rsid w:val="00537354"/>
    <w:rsid w:val="00537A04"/>
    <w:rsid w:val="00542111"/>
    <w:rsid w:val="00542FBD"/>
    <w:rsid w:val="00544EE3"/>
    <w:rsid w:val="005509E2"/>
    <w:rsid w:val="00551A8A"/>
    <w:rsid w:val="005520DD"/>
    <w:rsid w:val="00555FD5"/>
    <w:rsid w:val="00563605"/>
    <w:rsid w:val="00563B72"/>
    <w:rsid w:val="00563C83"/>
    <w:rsid w:val="0056623C"/>
    <w:rsid w:val="0057224A"/>
    <w:rsid w:val="00573D2A"/>
    <w:rsid w:val="00573DA2"/>
    <w:rsid w:val="00577826"/>
    <w:rsid w:val="005804D5"/>
    <w:rsid w:val="00581FB5"/>
    <w:rsid w:val="00582DEF"/>
    <w:rsid w:val="00582FE1"/>
    <w:rsid w:val="0058391C"/>
    <w:rsid w:val="0058423C"/>
    <w:rsid w:val="00584C1A"/>
    <w:rsid w:val="0058605C"/>
    <w:rsid w:val="005923CD"/>
    <w:rsid w:val="00597C31"/>
    <w:rsid w:val="005A38B0"/>
    <w:rsid w:val="005B2AE8"/>
    <w:rsid w:val="005B36C0"/>
    <w:rsid w:val="005B685D"/>
    <w:rsid w:val="005C2EDA"/>
    <w:rsid w:val="005C4F03"/>
    <w:rsid w:val="005C5A40"/>
    <w:rsid w:val="005C65A4"/>
    <w:rsid w:val="005C66BE"/>
    <w:rsid w:val="005C7D5E"/>
    <w:rsid w:val="005D2273"/>
    <w:rsid w:val="005D2714"/>
    <w:rsid w:val="005D4915"/>
    <w:rsid w:val="005D5AA9"/>
    <w:rsid w:val="005D697C"/>
    <w:rsid w:val="005E0105"/>
    <w:rsid w:val="005E1871"/>
    <w:rsid w:val="005E1FD9"/>
    <w:rsid w:val="005E337C"/>
    <w:rsid w:val="005E4F86"/>
    <w:rsid w:val="005F1AB0"/>
    <w:rsid w:val="005F2E95"/>
    <w:rsid w:val="005F6D75"/>
    <w:rsid w:val="00613642"/>
    <w:rsid w:val="00614D07"/>
    <w:rsid w:val="00617845"/>
    <w:rsid w:val="0062786B"/>
    <w:rsid w:val="00633149"/>
    <w:rsid w:val="00633BC9"/>
    <w:rsid w:val="00633F04"/>
    <w:rsid w:val="0064276E"/>
    <w:rsid w:val="00644493"/>
    <w:rsid w:val="00650858"/>
    <w:rsid w:val="0065241E"/>
    <w:rsid w:val="00652A28"/>
    <w:rsid w:val="00653A35"/>
    <w:rsid w:val="00654A33"/>
    <w:rsid w:val="00656F2F"/>
    <w:rsid w:val="00661CC8"/>
    <w:rsid w:val="0066208F"/>
    <w:rsid w:val="00664810"/>
    <w:rsid w:val="00667A97"/>
    <w:rsid w:val="00672479"/>
    <w:rsid w:val="00675A08"/>
    <w:rsid w:val="006834DC"/>
    <w:rsid w:val="00685020"/>
    <w:rsid w:val="006854CF"/>
    <w:rsid w:val="00686706"/>
    <w:rsid w:val="0068683F"/>
    <w:rsid w:val="00687ED6"/>
    <w:rsid w:val="006978A1"/>
    <w:rsid w:val="006A1D0B"/>
    <w:rsid w:val="006A4A05"/>
    <w:rsid w:val="006A70BD"/>
    <w:rsid w:val="006B056F"/>
    <w:rsid w:val="006B6141"/>
    <w:rsid w:val="006B7F47"/>
    <w:rsid w:val="006C5388"/>
    <w:rsid w:val="006C6090"/>
    <w:rsid w:val="006D0DF6"/>
    <w:rsid w:val="006D54AA"/>
    <w:rsid w:val="006D5813"/>
    <w:rsid w:val="006E1B9A"/>
    <w:rsid w:val="006E2715"/>
    <w:rsid w:val="006E39DC"/>
    <w:rsid w:val="006F2492"/>
    <w:rsid w:val="006F283A"/>
    <w:rsid w:val="006F3DF6"/>
    <w:rsid w:val="006F43E8"/>
    <w:rsid w:val="006F5430"/>
    <w:rsid w:val="007034B6"/>
    <w:rsid w:val="0070761F"/>
    <w:rsid w:val="007138FB"/>
    <w:rsid w:val="007152E3"/>
    <w:rsid w:val="00716669"/>
    <w:rsid w:val="00720CAB"/>
    <w:rsid w:val="0072562D"/>
    <w:rsid w:val="00727406"/>
    <w:rsid w:val="0073106F"/>
    <w:rsid w:val="007328B9"/>
    <w:rsid w:val="00733071"/>
    <w:rsid w:val="007333A4"/>
    <w:rsid w:val="00735AD6"/>
    <w:rsid w:val="00740F77"/>
    <w:rsid w:val="00744EC5"/>
    <w:rsid w:val="00757EBA"/>
    <w:rsid w:val="00757ED3"/>
    <w:rsid w:val="00757FA2"/>
    <w:rsid w:val="0076390A"/>
    <w:rsid w:val="007644DC"/>
    <w:rsid w:val="007649FC"/>
    <w:rsid w:val="007706FB"/>
    <w:rsid w:val="00786E67"/>
    <w:rsid w:val="00791F83"/>
    <w:rsid w:val="00797012"/>
    <w:rsid w:val="0079770C"/>
    <w:rsid w:val="007A1CE8"/>
    <w:rsid w:val="007A2A52"/>
    <w:rsid w:val="007A5461"/>
    <w:rsid w:val="007A6E83"/>
    <w:rsid w:val="007B33E5"/>
    <w:rsid w:val="007B3584"/>
    <w:rsid w:val="007B6278"/>
    <w:rsid w:val="007B7FFB"/>
    <w:rsid w:val="007C6EA7"/>
    <w:rsid w:val="007C6F13"/>
    <w:rsid w:val="007D245F"/>
    <w:rsid w:val="007D59BF"/>
    <w:rsid w:val="007E055B"/>
    <w:rsid w:val="007E4AE7"/>
    <w:rsid w:val="007E6548"/>
    <w:rsid w:val="007E6839"/>
    <w:rsid w:val="007F000A"/>
    <w:rsid w:val="007F0E12"/>
    <w:rsid w:val="007F12C4"/>
    <w:rsid w:val="007F4FBE"/>
    <w:rsid w:val="0080051D"/>
    <w:rsid w:val="0080110D"/>
    <w:rsid w:val="00803BDF"/>
    <w:rsid w:val="00804CA0"/>
    <w:rsid w:val="00805603"/>
    <w:rsid w:val="00806602"/>
    <w:rsid w:val="00811927"/>
    <w:rsid w:val="00811A60"/>
    <w:rsid w:val="008130FB"/>
    <w:rsid w:val="00814969"/>
    <w:rsid w:val="00814E79"/>
    <w:rsid w:val="0082344B"/>
    <w:rsid w:val="00825D34"/>
    <w:rsid w:val="008267C0"/>
    <w:rsid w:val="00835482"/>
    <w:rsid w:val="00843951"/>
    <w:rsid w:val="00843E71"/>
    <w:rsid w:val="00843EB1"/>
    <w:rsid w:val="00850884"/>
    <w:rsid w:val="00850CDB"/>
    <w:rsid w:val="00853387"/>
    <w:rsid w:val="008546E9"/>
    <w:rsid w:val="00854DAB"/>
    <w:rsid w:val="00861194"/>
    <w:rsid w:val="00862E23"/>
    <w:rsid w:val="00865BC7"/>
    <w:rsid w:val="00866CCC"/>
    <w:rsid w:val="0086755D"/>
    <w:rsid w:val="0086774D"/>
    <w:rsid w:val="0088387F"/>
    <w:rsid w:val="008861B7"/>
    <w:rsid w:val="0089320C"/>
    <w:rsid w:val="008A325C"/>
    <w:rsid w:val="008A6AE4"/>
    <w:rsid w:val="008A6B9B"/>
    <w:rsid w:val="008A70C7"/>
    <w:rsid w:val="008B0A9E"/>
    <w:rsid w:val="008B0C09"/>
    <w:rsid w:val="008B1372"/>
    <w:rsid w:val="008C325E"/>
    <w:rsid w:val="008E08EB"/>
    <w:rsid w:val="008E252F"/>
    <w:rsid w:val="008F5880"/>
    <w:rsid w:val="009019C4"/>
    <w:rsid w:val="00902DCE"/>
    <w:rsid w:val="009032CD"/>
    <w:rsid w:val="009048A2"/>
    <w:rsid w:val="00904B58"/>
    <w:rsid w:val="00916E2F"/>
    <w:rsid w:val="00920889"/>
    <w:rsid w:val="009274E9"/>
    <w:rsid w:val="00930052"/>
    <w:rsid w:val="00930290"/>
    <w:rsid w:val="00931A3D"/>
    <w:rsid w:val="009360C9"/>
    <w:rsid w:val="00943A40"/>
    <w:rsid w:val="009448A0"/>
    <w:rsid w:val="00945662"/>
    <w:rsid w:val="009564BA"/>
    <w:rsid w:val="00956569"/>
    <w:rsid w:val="00965E7C"/>
    <w:rsid w:val="00971296"/>
    <w:rsid w:val="0097285B"/>
    <w:rsid w:val="00974420"/>
    <w:rsid w:val="00981AC0"/>
    <w:rsid w:val="009861F9"/>
    <w:rsid w:val="00987E79"/>
    <w:rsid w:val="00990024"/>
    <w:rsid w:val="00990228"/>
    <w:rsid w:val="0099023C"/>
    <w:rsid w:val="00990AB6"/>
    <w:rsid w:val="00990FEB"/>
    <w:rsid w:val="00991EDB"/>
    <w:rsid w:val="00993B79"/>
    <w:rsid w:val="00997DCE"/>
    <w:rsid w:val="009A2B60"/>
    <w:rsid w:val="009A3512"/>
    <w:rsid w:val="009A488B"/>
    <w:rsid w:val="009A5049"/>
    <w:rsid w:val="009A622E"/>
    <w:rsid w:val="009A6325"/>
    <w:rsid w:val="009B0B47"/>
    <w:rsid w:val="009B6F2C"/>
    <w:rsid w:val="009D1B05"/>
    <w:rsid w:val="009D2979"/>
    <w:rsid w:val="009D37CA"/>
    <w:rsid w:val="009E33BE"/>
    <w:rsid w:val="009F20AF"/>
    <w:rsid w:val="009F24FD"/>
    <w:rsid w:val="009F61AA"/>
    <w:rsid w:val="009F6A70"/>
    <w:rsid w:val="00A004F5"/>
    <w:rsid w:val="00A00F4F"/>
    <w:rsid w:val="00A01CF5"/>
    <w:rsid w:val="00A01E1F"/>
    <w:rsid w:val="00A03EC2"/>
    <w:rsid w:val="00A05171"/>
    <w:rsid w:val="00A10070"/>
    <w:rsid w:val="00A1145C"/>
    <w:rsid w:val="00A11D56"/>
    <w:rsid w:val="00A12BCB"/>
    <w:rsid w:val="00A13606"/>
    <w:rsid w:val="00A14AD0"/>
    <w:rsid w:val="00A16342"/>
    <w:rsid w:val="00A16819"/>
    <w:rsid w:val="00A172F9"/>
    <w:rsid w:val="00A203BF"/>
    <w:rsid w:val="00A230A4"/>
    <w:rsid w:val="00A25759"/>
    <w:rsid w:val="00A25B93"/>
    <w:rsid w:val="00A328D7"/>
    <w:rsid w:val="00A332A2"/>
    <w:rsid w:val="00A33438"/>
    <w:rsid w:val="00A40A34"/>
    <w:rsid w:val="00A43D21"/>
    <w:rsid w:val="00A50080"/>
    <w:rsid w:val="00A51C51"/>
    <w:rsid w:val="00A574DA"/>
    <w:rsid w:val="00A713D3"/>
    <w:rsid w:val="00A76B81"/>
    <w:rsid w:val="00A84632"/>
    <w:rsid w:val="00A84946"/>
    <w:rsid w:val="00A8703B"/>
    <w:rsid w:val="00A92C69"/>
    <w:rsid w:val="00A94709"/>
    <w:rsid w:val="00A94FC5"/>
    <w:rsid w:val="00A96EEE"/>
    <w:rsid w:val="00AA33BF"/>
    <w:rsid w:val="00AB1A8C"/>
    <w:rsid w:val="00AB5C7F"/>
    <w:rsid w:val="00AC313A"/>
    <w:rsid w:val="00AC7117"/>
    <w:rsid w:val="00AD046C"/>
    <w:rsid w:val="00AD0685"/>
    <w:rsid w:val="00AD2C27"/>
    <w:rsid w:val="00AD3256"/>
    <w:rsid w:val="00AD59EA"/>
    <w:rsid w:val="00AE025B"/>
    <w:rsid w:val="00AE15ED"/>
    <w:rsid w:val="00AE24F9"/>
    <w:rsid w:val="00AE4B8E"/>
    <w:rsid w:val="00AF04AF"/>
    <w:rsid w:val="00AF0807"/>
    <w:rsid w:val="00AF0AAE"/>
    <w:rsid w:val="00B011EC"/>
    <w:rsid w:val="00B059EE"/>
    <w:rsid w:val="00B06C71"/>
    <w:rsid w:val="00B17FA9"/>
    <w:rsid w:val="00B214A5"/>
    <w:rsid w:val="00B21804"/>
    <w:rsid w:val="00B27D64"/>
    <w:rsid w:val="00B32DCF"/>
    <w:rsid w:val="00B332D5"/>
    <w:rsid w:val="00B333B2"/>
    <w:rsid w:val="00B4189F"/>
    <w:rsid w:val="00B5093D"/>
    <w:rsid w:val="00B54BAD"/>
    <w:rsid w:val="00B55E54"/>
    <w:rsid w:val="00B64802"/>
    <w:rsid w:val="00B65E82"/>
    <w:rsid w:val="00B73FBA"/>
    <w:rsid w:val="00B754FD"/>
    <w:rsid w:val="00B75FD5"/>
    <w:rsid w:val="00B7613C"/>
    <w:rsid w:val="00B8119B"/>
    <w:rsid w:val="00B81D55"/>
    <w:rsid w:val="00B86AA3"/>
    <w:rsid w:val="00B9278D"/>
    <w:rsid w:val="00B92911"/>
    <w:rsid w:val="00B95CD2"/>
    <w:rsid w:val="00BB1755"/>
    <w:rsid w:val="00BB1E5F"/>
    <w:rsid w:val="00BB2006"/>
    <w:rsid w:val="00BB29E1"/>
    <w:rsid w:val="00BB4757"/>
    <w:rsid w:val="00BB74AB"/>
    <w:rsid w:val="00BB7D01"/>
    <w:rsid w:val="00BC1717"/>
    <w:rsid w:val="00BC2B82"/>
    <w:rsid w:val="00BC3203"/>
    <w:rsid w:val="00BC4366"/>
    <w:rsid w:val="00BC7956"/>
    <w:rsid w:val="00BC7F38"/>
    <w:rsid w:val="00BD7D3B"/>
    <w:rsid w:val="00BE1802"/>
    <w:rsid w:val="00BE1882"/>
    <w:rsid w:val="00BE295A"/>
    <w:rsid w:val="00BE369C"/>
    <w:rsid w:val="00BE3B7D"/>
    <w:rsid w:val="00BE64D6"/>
    <w:rsid w:val="00BE65F3"/>
    <w:rsid w:val="00BE73A1"/>
    <w:rsid w:val="00BE78A9"/>
    <w:rsid w:val="00BF1816"/>
    <w:rsid w:val="00BF352A"/>
    <w:rsid w:val="00BF43E6"/>
    <w:rsid w:val="00BF64FB"/>
    <w:rsid w:val="00BF6C23"/>
    <w:rsid w:val="00BF7215"/>
    <w:rsid w:val="00C0018C"/>
    <w:rsid w:val="00C030D5"/>
    <w:rsid w:val="00C06563"/>
    <w:rsid w:val="00C12CA5"/>
    <w:rsid w:val="00C130FC"/>
    <w:rsid w:val="00C1343B"/>
    <w:rsid w:val="00C17E4E"/>
    <w:rsid w:val="00C23A26"/>
    <w:rsid w:val="00C25161"/>
    <w:rsid w:val="00C3030C"/>
    <w:rsid w:val="00C30630"/>
    <w:rsid w:val="00C31040"/>
    <w:rsid w:val="00C3268D"/>
    <w:rsid w:val="00C34ADE"/>
    <w:rsid w:val="00C412DE"/>
    <w:rsid w:val="00C41ADE"/>
    <w:rsid w:val="00C4319D"/>
    <w:rsid w:val="00C52F46"/>
    <w:rsid w:val="00C550B2"/>
    <w:rsid w:val="00C55CD2"/>
    <w:rsid w:val="00C578C0"/>
    <w:rsid w:val="00C60CA8"/>
    <w:rsid w:val="00C650E1"/>
    <w:rsid w:val="00C702CC"/>
    <w:rsid w:val="00C70CDF"/>
    <w:rsid w:val="00C70FE5"/>
    <w:rsid w:val="00C75909"/>
    <w:rsid w:val="00C75BB7"/>
    <w:rsid w:val="00C762E3"/>
    <w:rsid w:val="00C76BB2"/>
    <w:rsid w:val="00C81491"/>
    <w:rsid w:val="00C829A6"/>
    <w:rsid w:val="00C87CDD"/>
    <w:rsid w:val="00C9070A"/>
    <w:rsid w:val="00C90DF6"/>
    <w:rsid w:val="00C94640"/>
    <w:rsid w:val="00C9514D"/>
    <w:rsid w:val="00C96C8C"/>
    <w:rsid w:val="00C977CB"/>
    <w:rsid w:val="00CA0A84"/>
    <w:rsid w:val="00CA2C96"/>
    <w:rsid w:val="00CA37EA"/>
    <w:rsid w:val="00CB1B8E"/>
    <w:rsid w:val="00CB3193"/>
    <w:rsid w:val="00CC1284"/>
    <w:rsid w:val="00CC13BA"/>
    <w:rsid w:val="00CC1EDC"/>
    <w:rsid w:val="00CC207B"/>
    <w:rsid w:val="00CC2BB9"/>
    <w:rsid w:val="00CC3AA5"/>
    <w:rsid w:val="00CC5047"/>
    <w:rsid w:val="00CC5619"/>
    <w:rsid w:val="00CC6998"/>
    <w:rsid w:val="00CC6EC2"/>
    <w:rsid w:val="00CC7A63"/>
    <w:rsid w:val="00CD19FD"/>
    <w:rsid w:val="00CD525E"/>
    <w:rsid w:val="00CD7797"/>
    <w:rsid w:val="00CD785F"/>
    <w:rsid w:val="00CE2047"/>
    <w:rsid w:val="00CE37D7"/>
    <w:rsid w:val="00CE45E5"/>
    <w:rsid w:val="00CF12B2"/>
    <w:rsid w:val="00CF3A23"/>
    <w:rsid w:val="00CF41E4"/>
    <w:rsid w:val="00CF7585"/>
    <w:rsid w:val="00D012F0"/>
    <w:rsid w:val="00D02F82"/>
    <w:rsid w:val="00D05441"/>
    <w:rsid w:val="00D05E8A"/>
    <w:rsid w:val="00D0683C"/>
    <w:rsid w:val="00D10459"/>
    <w:rsid w:val="00D16192"/>
    <w:rsid w:val="00D248EB"/>
    <w:rsid w:val="00D30291"/>
    <w:rsid w:val="00D30E8E"/>
    <w:rsid w:val="00D31CC0"/>
    <w:rsid w:val="00D31D3B"/>
    <w:rsid w:val="00D321AC"/>
    <w:rsid w:val="00D35135"/>
    <w:rsid w:val="00D429D8"/>
    <w:rsid w:val="00D42AD9"/>
    <w:rsid w:val="00D43208"/>
    <w:rsid w:val="00D466AC"/>
    <w:rsid w:val="00D522BC"/>
    <w:rsid w:val="00D5489E"/>
    <w:rsid w:val="00D56B33"/>
    <w:rsid w:val="00D5794E"/>
    <w:rsid w:val="00D62035"/>
    <w:rsid w:val="00D6220F"/>
    <w:rsid w:val="00D6446A"/>
    <w:rsid w:val="00D6518F"/>
    <w:rsid w:val="00D6642E"/>
    <w:rsid w:val="00D756B7"/>
    <w:rsid w:val="00D85320"/>
    <w:rsid w:val="00D90913"/>
    <w:rsid w:val="00D91F19"/>
    <w:rsid w:val="00D95792"/>
    <w:rsid w:val="00DA1D29"/>
    <w:rsid w:val="00DA3CAC"/>
    <w:rsid w:val="00DA729D"/>
    <w:rsid w:val="00DB095A"/>
    <w:rsid w:val="00DB4B61"/>
    <w:rsid w:val="00DB58BC"/>
    <w:rsid w:val="00DB698F"/>
    <w:rsid w:val="00DC0898"/>
    <w:rsid w:val="00DC29EE"/>
    <w:rsid w:val="00DC2D19"/>
    <w:rsid w:val="00DC51EA"/>
    <w:rsid w:val="00DC7123"/>
    <w:rsid w:val="00DC79DA"/>
    <w:rsid w:val="00DD16A7"/>
    <w:rsid w:val="00DD3257"/>
    <w:rsid w:val="00DD5A18"/>
    <w:rsid w:val="00DD62D6"/>
    <w:rsid w:val="00DE0BD9"/>
    <w:rsid w:val="00E0064E"/>
    <w:rsid w:val="00E01057"/>
    <w:rsid w:val="00E0164E"/>
    <w:rsid w:val="00E01CD6"/>
    <w:rsid w:val="00E04BD6"/>
    <w:rsid w:val="00E05CA2"/>
    <w:rsid w:val="00E13480"/>
    <w:rsid w:val="00E13F78"/>
    <w:rsid w:val="00E1465C"/>
    <w:rsid w:val="00E20469"/>
    <w:rsid w:val="00E20706"/>
    <w:rsid w:val="00E21858"/>
    <w:rsid w:val="00E256AA"/>
    <w:rsid w:val="00E30F10"/>
    <w:rsid w:val="00E3528A"/>
    <w:rsid w:val="00E3620C"/>
    <w:rsid w:val="00E36765"/>
    <w:rsid w:val="00E44473"/>
    <w:rsid w:val="00E540B5"/>
    <w:rsid w:val="00E54ADF"/>
    <w:rsid w:val="00E568DB"/>
    <w:rsid w:val="00E5771D"/>
    <w:rsid w:val="00E60760"/>
    <w:rsid w:val="00E62CD7"/>
    <w:rsid w:val="00E67727"/>
    <w:rsid w:val="00E73838"/>
    <w:rsid w:val="00E73A95"/>
    <w:rsid w:val="00E765F6"/>
    <w:rsid w:val="00E76BDC"/>
    <w:rsid w:val="00E77254"/>
    <w:rsid w:val="00E77E16"/>
    <w:rsid w:val="00E81AF3"/>
    <w:rsid w:val="00E82021"/>
    <w:rsid w:val="00E824DE"/>
    <w:rsid w:val="00E824F3"/>
    <w:rsid w:val="00E82732"/>
    <w:rsid w:val="00E828A5"/>
    <w:rsid w:val="00E84076"/>
    <w:rsid w:val="00E85B3B"/>
    <w:rsid w:val="00E95155"/>
    <w:rsid w:val="00E96071"/>
    <w:rsid w:val="00E9676B"/>
    <w:rsid w:val="00E97F3C"/>
    <w:rsid w:val="00EA1F9E"/>
    <w:rsid w:val="00EA2D32"/>
    <w:rsid w:val="00EA2F70"/>
    <w:rsid w:val="00EA3311"/>
    <w:rsid w:val="00EA4FAE"/>
    <w:rsid w:val="00EA57B5"/>
    <w:rsid w:val="00EB46A2"/>
    <w:rsid w:val="00EB4ED5"/>
    <w:rsid w:val="00EC1D42"/>
    <w:rsid w:val="00EC68F8"/>
    <w:rsid w:val="00ED1BD8"/>
    <w:rsid w:val="00EE0764"/>
    <w:rsid w:val="00EE37A2"/>
    <w:rsid w:val="00EE551D"/>
    <w:rsid w:val="00EE5BFC"/>
    <w:rsid w:val="00EF0698"/>
    <w:rsid w:val="00EF50C0"/>
    <w:rsid w:val="00EF6B4B"/>
    <w:rsid w:val="00EF762A"/>
    <w:rsid w:val="00F0256A"/>
    <w:rsid w:val="00F05AE8"/>
    <w:rsid w:val="00F06707"/>
    <w:rsid w:val="00F12CC2"/>
    <w:rsid w:val="00F16529"/>
    <w:rsid w:val="00F2014B"/>
    <w:rsid w:val="00F25597"/>
    <w:rsid w:val="00F342D0"/>
    <w:rsid w:val="00F36615"/>
    <w:rsid w:val="00F407D2"/>
    <w:rsid w:val="00F41BF4"/>
    <w:rsid w:val="00F42C35"/>
    <w:rsid w:val="00F44C9D"/>
    <w:rsid w:val="00F5162E"/>
    <w:rsid w:val="00F516F7"/>
    <w:rsid w:val="00F53F35"/>
    <w:rsid w:val="00F6283B"/>
    <w:rsid w:val="00F64063"/>
    <w:rsid w:val="00F64C83"/>
    <w:rsid w:val="00F6648C"/>
    <w:rsid w:val="00F70DBF"/>
    <w:rsid w:val="00F77598"/>
    <w:rsid w:val="00F801DB"/>
    <w:rsid w:val="00F810D3"/>
    <w:rsid w:val="00F83A6B"/>
    <w:rsid w:val="00F97907"/>
    <w:rsid w:val="00FA26A7"/>
    <w:rsid w:val="00FB017D"/>
    <w:rsid w:val="00FB0929"/>
    <w:rsid w:val="00FB1480"/>
    <w:rsid w:val="00FB450A"/>
    <w:rsid w:val="00FB7CCC"/>
    <w:rsid w:val="00FC1FF2"/>
    <w:rsid w:val="00FC281D"/>
    <w:rsid w:val="00FC3771"/>
    <w:rsid w:val="00FC59A1"/>
    <w:rsid w:val="00FC5A80"/>
    <w:rsid w:val="00FC5C0F"/>
    <w:rsid w:val="00FC6D81"/>
    <w:rsid w:val="00FD1DF1"/>
    <w:rsid w:val="00FD2378"/>
    <w:rsid w:val="00FD27E1"/>
    <w:rsid w:val="00FD3252"/>
    <w:rsid w:val="00FD6838"/>
    <w:rsid w:val="00FD6D74"/>
    <w:rsid w:val="00FE3456"/>
    <w:rsid w:val="00FF041A"/>
    <w:rsid w:val="00FF241F"/>
    <w:rsid w:val="00FF3DF7"/>
    <w:rsid w:val="00FF48FE"/>
    <w:rsid w:val="00FF5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F2D6"/>
  <w15:chartTrackingRefBased/>
  <w15:docId w15:val="{D49ECF4A-0D8D-4226-A7EF-E532324C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lanning Application"/>
    <w:basedOn w:val="ListParagraph"/>
    <w:next w:val="Normal"/>
    <w:link w:val="Heading2Char"/>
    <w:uiPriority w:val="9"/>
    <w:unhideWhenUsed/>
    <w:qFormat/>
    <w:rsid w:val="00203A87"/>
    <w:pPr>
      <w:numPr>
        <w:ilvl w:val="1"/>
        <w:numId w:val="1"/>
      </w:numPr>
      <w:shd w:val="clear" w:color="auto" w:fill="FFFFFF"/>
      <w:spacing w:after="300" w:line="240" w:lineRule="auto"/>
      <w:outlineLvl w:val="1"/>
    </w:pPr>
    <w:rPr>
      <w:rFonts w:ascii="Arial" w:eastAsia="Arial" w:hAnsi="Arial" w:cs="Arial"/>
      <w:b/>
      <w:bCs/>
      <w:color w:val="0070C0"/>
      <w:spacing w:val="-2"/>
      <w:kern w:val="0"/>
      <w:u w:val="single"/>
      <w:lang w:val="en-US" w:bidi="en-US"/>
      <w14:ligatures w14:val="none"/>
    </w:rPr>
  </w:style>
  <w:style w:type="paragraph" w:styleId="Heading3">
    <w:name w:val="heading 3"/>
    <w:basedOn w:val="Normal"/>
    <w:next w:val="Normal"/>
    <w:link w:val="Heading3Char"/>
    <w:uiPriority w:val="9"/>
    <w:semiHidden/>
    <w:unhideWhenUsed/>
    <w:qFormat/>
    <w:rsid w:val="0073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06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lanning Application Char"/>
    <w:basedOn w:val="DefaultParagraphFont"/>
    <w:link w:val="Heading2"/>
    <w:uiPriority w:val="9"/>
    <w:rsid w:val="00203A87"/>
    <w:rPr>
      <w:rFonts w:ascii="Arial" w:eastAsia="Arial" w:hAnsi="Arial" w:cs="Arial"/>
      <w:b/>
      <w:bCs/>
      <w:color w:val="0070C0"/>
      <w:spacing w:val="-2"/>
      <w:kern w:val="0"/>
      <w:u w:val="single"/>
      <w:shd w:val="clear" w:color="auto" w:fill="FFFFFF"/>
      <w:lang w:val="en-US" w:bidi="en-US"/>
      <w14:ligatures w14:val="none"/>
    </w:rPr>
  </w:style>
  <w:style w:type="character" w:customStyle="1" w:styleId="Heading3Char">
    <w:name w:val="Heading 3 Char"/>
    <w:basedOn w:val="DefaultParagraphFont"/>
    <w:link w:val="Heading3"/>
    <w:uiPriority w:val="9"/>
    <w:semiHidden/>
    <w:rsid w:val="0073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06F"/>
    <w:rPr>
      <w:rFonts w:eastAsiaTheme="majorEastAsia" w:cstheme="majorBidi"/>
      <w:color w:val="272727" w:themeColor="text1" w:themeTint="D8"/>
    </w:rPr>
  </w:style>
  <w:style w:type="paragraph" w:styleId="Title">
    <w:name w:val="Title"/>
    <w:basedOn w:val="Normal"/>
    <w:next w:val="Normal"/>
    <w:link w:val="TitleChar"/>
    <w:uiPriority w:val="10"/>
    <w:qFormat/>
    <w:rsid w:val="0073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06F"/>
    <w:pPr>
      <w:spacing w:before="160"/>
      <w:jc w:val="center"/>
    </w:pPr>
    <w:rPr>
      <w:i/>
      <w:iCs/>
      <w:color w:val="404040" w:themeColor="text1" w:themeTint="BF"/>
    </w:rPr>
  </w:style>
  <w:style w:type="character" w:customStyle="1" w:styleId="QuoteChar">
    <w:name w:val="Quote Char"/>
    <w:basedOn w:val="DefaultParagraphFont"/>
    <w:link w:val="Quote"/>
    <w:uiPriority w:val="29"/>
    <w:rsid w:val="0073106F"/>
    <w:rPr>
      <w:i/>
      <w:iCs/>
      <w:color w:val="404040" w:themeColor="text1" w:themeTint="BF"/>
    </w:rPr>
  </w:style>
  <w:style w:type="paragraph" w:styleId="ListParagraph">
    <w:name w:val="List Paragraph"/>
    <w:basedOn w:val="Normal"/>
    <w:uiPriority w:val="34"/>
    <w:qFormat/>
    <w:rsid w:val="0073106F"/>
    <w:pPr>
      <w:ind w:left="720"/>
      <w:contextualSpacing/>
    </w:pPr>
  </w:style>
  <w:style w:type="character" w:styleId="IntenseEmphasis">
    <w:name w:val="Intense Emphasis"/>
    <w:basedOn w:val="DefaultParagraphFont"/>
    <w:uiPriority w:val="21"/>
    <w:qFormat/>
    <w:rsid w:val="0073106F"/>
    <w:rPr>
      <w:i/>
      <w:iCs/>
      <w:color w:val="0F4761" w:themeColor="accent1" w:themeShade="BF"/>
    </w:rPr>
  </w:style>
  <w:style w:type="paragraph" w:styleId="IntenseQuote">
    <w:name w:val="Intense Quote"/>
    <w:basedOn w:val="Normal"/>
    <w:next w:val="Normal"/>
    <w:link w:val="IntenseQuoteChar"/>
    <w:uiPriority w:val="30"/>
    <w:qFormat/>
    <w:rsid w:val="0073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06F"/>
    <w:rPr>
      <w:i/>
      <w:iCs/>
      <w:color w:val="0F4761" w:themeColor="accent1" w:themeShade="BF"/>
    </w:rPr>
  </w:style>
  <w:style w:type="character" w:styleId="IntenseReference">
    <w:name w:val="Intense Reference"/>
    <w:basedOn w:val="DefaultParagraphFont"/>
    <w:uiPriority w:val="32"/>
    <w:qFormat/>
    <w:rsid w:val="0073106F"/>
    <w:rPr>
      <w:b/>
      <w:bCs/>
      <w:smallCaps/>
      <w:color w:val="0F4761" w:themeColor="accent1" w:themeShade="BF"/>
      <w:spacing w:val="5"/>
    </w:rPr>
  </w:style>
  <w:style w:type="character" w:styleId="Hyperlink">
    <w:name w:val="Hyperlink"/>
    <w:basedOn w:val="DefaultParagraphFont"/>
    <w:uiPriority w:val="99"/>
    <w:unhideWhenUsed/>
    <w:rsid w:val="0073106F"/>
    <w:rPr>
      <w:color w:val="467886" w:themeColor="hyperlink"/>
      <w:u w:val="single"/>
    </w:rPr>
  </w:style>
  <w:style w:type="character" w:styleId="UnresolvedMention">
    <w:name w:val="Unresolved Mention"/>
    <w:basedOn w:val="DefaultParagraphFont"/>
    <w:uiPriority w:val="99"/>
    <w:semiHidden/>
    <w:unhideWhenUsed/>
    <w:rsid w:val="0073106F"/>
    <w:rPr>
      <w:color w:val="605E5C"/>
      <w:shd w:val="clear" w:color="auto" w:fill="E1DFDD"/>
    </w:rPr>
  </w:style>
  <w:style w:type="character" w:styleId="FollowedHyperlink">
    <w:name w:val="FollowedHyperlink"/>
    <w:basedOn w:val="DefaultParagraphFont"/>
    <w:uiPriority w:val="99"/>
    <w:semiHidden/>
    <w:unhideWhenUsed/>
    <w:rsid w:val="0073106F"/>
    <w:rPr>
      <w:color w:val="96607D" w:themeColor="followedHyperlink"/>
      <w:u w:val="single"/>
    </w:rPr>
  </w:style>
  <w:style w:type="paragraph" w:styleId="NormalWeb">
    <w:name w:val="Normal (Web)"/>
    <w:basedOn w:val="Normal"/>
    <w:uiPriority w:val="99"/>
    <w:unhideWhenUsed/>
    <w:rsid w:val="00FC281D"/>
    <w:pPr>
      <w:spacing w:before="100" w:beforeAutospacing="1" w:after="100" w:afterAutospacing="1"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61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642"/>
  </w:style>
  <w:style w:type="paragraph" w:styleId="Footer">
    <w:name w:val="footer"/>
    <w:basedOn w:val="Normal"/>
    <w:link w:val="FooterChar"/>
    <w:uiPriority w:val="99"/>
    <w:unhideWhenUsed/>
    <w:rsid w:val="0061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642"/>
  </w:style>
  <w:style w:type="paragraph" w:customStyle="1" w:styleId="xmsonormal">
    <w:name w:val="x_msonormal"/>
    <w:basedOn w:val="Normal"/>
    <w:rsid w:val="003F2B6E"/>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400">
      <w:bodyDiv w:val="1"/>
      <w:marLeft w:val="0"/>
      <w:marRight w:val="0"/>
      <w:marTop w:val="0"/>
      <w:marBottom w:val="0"/>
      <w:divBdr>
        <w:top w:val="none" w:sz="0" w:space="0" w:color="auto"/>
        <w:left w:val="none" w:sz="0" w:space="0" w:color="auto"/>
        <w:bottom w:val="none" w:sz="0" w:space="0" w:color="auto"/>
        <w:right w:val="none" w:sz="0" w:space="0" w:color="auto"/>
      </w:divBdr>
    </w:div>
    <w:div w:id="43336981">
      <w:bodyDiv w:val="1"/>
      <w:marLeft w:val="0"/>
      <w:marRight w:val="0"/>
      <w:marTop w:val="0"/>
      <w:marBottom w:val="0"/>
      <w:divBdr>
        <w:top w:val="none" w:sz="0" w:space="0" w:color="auto"/>
        <w:left w:val="none" w:sz="0" w:space="0" w:color="auto"/>
        <w:bottom w:val="none" w:sz="0" w:space="0" w:color="auto"/>
        <w:right w:val="none" w:sz="0" w:space="0" w:color="auto"/>
      </w:divBdr>
    </w:div>
    <w:div w:id="124859628">
      <w:bodyDiv w:val="1"/>
      <w:marLeft w:val="0"/>
      <w:marRight w:val="0"/>
      <w:marTop w:val="0"/>
      <w:marBottom w:val="0"/>
      <w:divBdr>
        <w:top w:val="none" w:sz="0" w:space="0" w:color="auto"/>
        <w:left w:val="none" w:sz="0" w:space="0" w:color="auto"/>
        <w:bottom w:val="none" w:sz="0" w:space="0" w:color="auto"/>
        <w:right w:val="none" w:sz="0" w:space="0" w:color="auto"/>
      </w:divBdr>
    </w:div>
    <w:div w:id="171459418">
      <w:bodyDiv w:val="1"/>
      <w:marLeft w:val="0"/>
      <w:marRight w:val="0"/>
      <w:marTop w:val="0"/>
      <w:marBottom w:val="0"/>
      <w:divBdr>
        <w:top w:val="none" w:sz="0" w:space="0" w:color="auto"/>
        <w:left w:val="none" w:sz="0" w:space="0" w:color="auto"/>
        <w:bottom w:val="none" w:sz="0" w:space="0" w:color="auto"/>
        <w:right w:val="none" w:sz="0" w:space="0" w:color="auto"/>
      </w:divBdr>
    </w:div>
    <w:div w:id="201788387">
      <w:bodyDiv w:val="1"/>
      <w:marLeft w:val="0"/>
      <w:marRight w:val="0"/>
      <w:marTop w:val="0"/>
      <w:marBottom w:val="0"/>
      <w:divBdr>
        <w:top w:val="none" w:sz="0" w:space="0" w:color="auto"/>
        <w:left w:val="none" w:sz="0" w:space="0" w:color="auto"/>
        <w:bottom w:val="none" w:sz="0" w:space="0" w:color="auto"/>
        <w:right w:val="none" w:sz="0" w:space="0" w:color="auto"/>
      </w:divBdr>
    </w:div>
    <w:div w:id="221257802">
      <w:bodyDiv w:val="1"/>
      <w:marLeft w:val="0"/>
      <w:marRight w:val="0"/>
      <w:marTop w:val="0"/>
      <w:marBottom w:val="0"/>
      <w:divBdr>
        <w:top w:val="none" w:sz="0" w:space="0" w:color="auto"/>
        <w:left w:val="none" w:sz="0" w:space="0" w:color="auto"/>
        <w:bottom w:val="none" w:sz="0" w:space="0" w:color="auto"/>
        <w:right w:val="none" w:sz="0" w:space="0" w:color="auto"/>
      </w:divBdr>
    </w:div>
    <w:div w:id="252981233">
      <w:bodyDiv w:val="1"/>
      <w:marLeft w:val="0"/>
      <w:marRight w:val="0"/>
      <w:marTop w:val="0"/>
      <w:marBottom w:val="0"/>
      <w:divBdr>
        <w:top w:val="none" w:sz="0" w:space="0" w:color="auto"/>
        <w:left w:val="none" w:sz="0" w:space="0" w:color="auto"/>
        <w:bottom w:val="none" w:sz="0" w:space="0" w:color="auto"/>
        <w:right w:val="none" w:sz="0" w:space="0" w:color="auto"/>
      </w:divBdr>
    </w:div>
    <w:div w:id="339695990">
      <w:bodyDiv w:val="1"/>
      <w:marLeft w:val="0"/>
      <w:marRight w:val="0"/>
      <w:marTop w:val="0"/>
      <w:marBottom w:val="0"/>
      <w:divBdr>
        <w:top w:val="none" w:sz="0" w:space="0" w:color="auto"/>
        <w:left w:val="none" w:sz="0" w:space="0" w:color="auto"/>
        <w:bottom w:val="none" w:sz="0" w:space="0" w:color="auto"/>
        <w:right w:val="none" w:sz="0" w:space="0" w:color="auto"/>
      </w:divBdr>
    </w:div>
    <w:div w:id="366221911">
      <w:bodyDiv w:val="1"/>
      <w:marLeft w:val="0"/>
      <w:marRight w:val="0"/>
      <w:marTop w:val="0"/>
      <w:marBottom w:val="0"/>
      <w:divBdr>
        <w:top w:val="none" w:sz="0" w:space="0" w:color="auto"/>
        <w:left w:val="none" w:sz="0" w:space="0" w:color="auto"/>
        <w:bottom w:val="none" w:sz="0" w:space="0" w:color="auto"/>
        <w:right w:val="none" w:sz="0" w:space="0" w:color="auto"/>
      </w:divBdr>
    </w:div>
    <w:div w:id="370572166">
      <w:bodyDiv w:val="1"/>
      <w:marLeft w:val="0"/>
      <w:marRight w:val="0"/>
      <w:marTop w:val="0"/>
      <w:marBottom w:val="0"/>
      <w:divBdr>
        <w:top w:val="none" w:sz="0" w:space="0" w:color="auto"/>
        <w:left w:val="none" w:sz="0" w:space="0" w:color="auto"/>
        <w:bottom w:val="none" w:sz="0" w:space="0" w:color="auto"/>
        <w:right w:val="none" w:sz="0" w:space="0" w:color="auto"/>
      </w:divBdr>
    </w:div>
    <w:div w:id="415831907">
      <w:bodyDiv w:val="1"/>
      <w:marLeft w:val="0"/>
      <w:marRight w:val="0"/>
      <w:marTop w:val="0"/>
      <w:marBottom w:val="0"/>
      <w:divBdr>
        <w:top w:val="none" w:sz="0" w:space="0" w:color="auto"/>
        <w:left w:val="none" w:sz="0" w:space="0" w:color="auto"/>
        <w:bottom w:val="none" w:sz="0" w:space="0" w:color="auto"/>
        <w:right w:val="none" w:sz="0" w:space="0" w:color="auto"/>
      </w:divBdr>
    </w:div>
    <w:div w:id="518467716">
      <w:bodyDiv w:val="1"/>
      <w:marLeft w:val="0"/>
      <w:marRight w:val="0"/>
      <w:marTop w:val="0"/>
      <w:marBottom w:val="0"/>
      <w:divBdr>
        <w:top w:val="none" w:sz="0" w:space="0" w:color="auto"/>
        <w:left w:val="none" w:sz="0" w:space="0" w:color="auto"/>
        <w:bottom w:val="none" w:sz="0" w:space="0" w:color="auto"/>
        <w:right w:val="none" w:sz="0" w:space="0" w:color="auto"/>
      </w:divBdr>
    </w:div>
    <w:div w:id="556012111">
      <w:bodyDiv w:val="1"/>
      <w:marLeft w:val="0"/>
      <w:marRight w:val="0"/>
      <w:marTop w:val="0"/>
      <w:marBottom w:val="0"/>
      <w:divBdr>
        <w:top w:val="none" w:sz="0" w:space="0" w:color="auto"/>
        <w:left w:val="none" w:sz="0" w:space="0" w:color="auto"/>
        <w:bottom w:val="none" w:sz="0" w:space="0" w:color="auto"/>
        <w:right w:val="none" w:sz="0" w:space="0" w:color="auto"/>
      </w:divBdr>
    </w:div>
    <w:div w:id="585726359">
      <w:bodyDiv w:val="1"/>
      <w:marLeft w:val="0"/>
      <w:marRight w:val="0"/>
      <w:marTop w:val="0"/>
      <w:marBottom w:val="0"/>
      <w:divBdr>
        <w:top w:val="none" w:sz="0" w:space="0" w:color="auto"/>
        <w:left w:val="none" w:sz="0" w:space="0" w:color="auto"/>
        <w:bottom w:val="none" w:sz="0" w:space="0" w:color="auto"/>
        <w:right w:val="none" w:sz="0" w:space="0" w:color="auto"/>
      </w:divBdr>
    </w:div>
    <w:div w:id="645285350">
      <w:bodyDiv w:val="1"/>
      <w:marLeft w:val="0"/>
      <w:marRight w:val="0"/>
      <w:marTop w:val="0"/>
      <w:marBottom w:val="0"/>
      <w:divBdr>
        <w:top w:val="none" w:sz="0" w:space="0" w:color="auto"/>
        <w:left w:val="none" w:sz="0" w:space="0" w:color="auto"/>
        <w:bottom w:val="none" w:sz="0" w:space="0" w:color="auto"/>
        <w:right w:val="none" w:sz="0" w:space="0" w:color="auto"/>
      </w:divBdr>
    </w:div>
    <w:div w:id="648364359">
      <w:bodyDiv w:val="1"/>
      <w:marLeft w:val="0"/>
      <w:marRight w:val="0"/>
      <w:marTop w:val="0"/>
      <w:marBottom w:val="0"/>
      <w:divBdr>
        <w:top w:val="none" w:sz="0" w:space="0" w:color="auto"/>
        <w:left w:val="none" w:sz="0" w:space="0" w:color="auto"/>
        <w:bottom w:val="none" w:sz="0" w:space="0" w:color="auto"/>
        <w:right w:val="none" w:sz="0" w:space="0" w:color="auto"/>
      </w:divBdr>
    </w:div>
    <w:div w:id="660892805">
      <w:bodyDiv w:val="1"/>
      <w:marLeft w:val="0"/>
      <w:marRight w:val="0"/>
      <w:marTop w:val="0"/>
      <w:marBottom w:val="0"/>
      <w:divBdr>
        <w:top w:val="none" w:sz="0" w:space="0" w:color="auto"/>
        <w:left w:val="none" w:sz="0" w:space="0" w:color="auto"/>
        <w:bottom w:val="none" w:sz="0" w:space="0" w:color="auto"/>
        <w:right w:val="none" w:sz="0" w:space="0" w:color="auto"/>
      </w:divBdr>
    </w:div>
    <w:div w:id="698433568">
      <w:bodyDiv w:val="1"/>
      <w:marLeft w:val="0"/>
      <w:marRight w:val="0"/>
      <w:marTop w:val="0"/>
      <w:marBottom w:val="0"/>
      <w:divBdr>
        <w:top w:val="none" w:sz="0" w:space="0" w:color="auto"/>
        <w:left w:val="none" w:sz="0" w:space="0" w:color="auto"/>
        <w:bottom w:val="none" w:sz="0" w:space="0" w:color="auto"/>
        <w:right w:val="none" w:sz="0" w:space="0" w:color="auto"/>
      </w:divBdr>
    </w:div>
    <w:div w:id="720441083">
      <w:bodyDiv w:val="1"/>
      <w:marLeft w:val="0"/>
      <w:marRight w:val="0"/>
      <w:marTop w:val="0"/>
      <w:marBottom w:val="0"/>
      <w:divBdr>
        <w:top w:val="none" w:sz="0" w:space="0" w:color="auto"/>
        <w:left w:val="none" w:sz="0" w:space="0" w:color="auto"/>
        <w:bottom w:val="none" w:sz="0" w:space="0" w:color="auto"/>
        <w:right w:val="none" w:sz="0" w:space="0" w:color="auto"/>
      </w:divBdr>
    </w:div>
    <w:div w:id="720789156">
      <w:bodyDiv w:val="1"/>
      <w:marLeft w:val="0"/>
      <w:marRight w:val="0"/>
      <w:marTop w:val="0"/>
      <w:marBottom w:val="0"/>
      <w:divBdr>
        <w:top w:val="none" w:sz="0" w:space="0" w:color="auto"/>
        <w:left w:val="none" w:sz="0" w:space="0" w:color="auto"/>
        <w:bottom w:val="none" w:sz="0" w:space="0" w:color="auto"/>
        <w:right w:val="none" w:sz="0" w:space="0" w:color="auto"/>
      </w:divBdr>
    </w:div>
    <w:div w:id="771558338">
      <w:bodyDiv w:val="1"/>
      <w:marLeft w:val="0"/>
      <w:marRight w:val="0"/>
      <w:marTop w:val="0"/>
      <w:marBottom w:val="0"/>
      <w:divBdr>
        <w:top w:val="none" w:sz="0" w:space="0" w:color="auto"/>
        <w:left w:val="none" w:sz="0" w:space="0" w:color="auto"/>
        <w:bottom w:val="none" w:sz="0" w:space="0" w:color="auto"/>
        <w:right w:val="none" w:sz="0" w:space="0" w:color="auto"/>
      </w:divBdr>
    </w:div>
    <w:div w:id="775052747">
      <w:bodyDiv w:val="1"/>
      <w:marLeft w:val="0"/>
      <w:marRight w:val="0"/>
      <w:marTop w:val="0"/>
      <w:marBottom w:val="0"/>
      <w:divBdr>
        <w:top w:val="none" w:sz="0" w:space="0" w:color="auto"/>
        <w:left w:val="none" w:sz="0" w:space="0" w:color="auto"/>
        <w:bottom w:val="none" w:sz="0" w:space="0" w:color="auto"/>
        <w:right w:val="none" w:sz="0" w:space="0" w:color="auto"/>
      </w:divBdr>
    </w:div>
    <w:div w:id="783618039">
      <w:bodyDiv w:val="1"/>
      <w:marLeft w:val="0"/>
      <w:marRight w:val="0"/>
      <w:marTop w:val="0"/>
      <w:marBottom w:val="0"/>
      <w:divBdr>
        <w:top w:val="none" w:sz="0" w:space="0" w:color="auto"/>
        <w:left w:val="none" w:sz="0" w:space="0" w:color="auto"/>
        <w:bottom w:val="none" w:sz="0" w:space="0" w:color="auto"/>
        <w:right w:val="none" w:sz="0" w:space="0" w:color="auto"/>
      </w:divBdr>
    </w:div>
    <w:div w:id="799884672">
      <w:bodyDiv w:val="1"/>
      <w:marLeft w:val="0"/>
      <w:marRight w:val="0"/>
      <w:marTop w:val="0"/>
      <w:marBottom w:val="0"/>
      <w:divBdr>
        <w:top w:val="none" w:sz="0" w:space="0" w:color="auto"/>
        <w:left w:val="none" w:sz="0" w:space="0" w:color="auto"/>
        <w:bottom w:val="none" w:sz="0" w:space="0" w:color="auto"/>
        <w:right w:val="none" w:sz="0" w:space="0" w:color="auto"/>
      </w:divBdr>
    </w:div>
    <w:div w:id="883251210">
      <w:bodyDiv w:val="1"/>
      <w:marLeft w:val="0"/>
      <w:marRight w:val="0"/>
      <w:marTop w:val="0"/>
      <w:marBottom w:val="0"/>
      <w:divBdr>
        <w:top w:val="none" w:sz="0" w:space="0" w:color="auto"/>
        <w:left w:val="none" w:sz="0" w:space="0" w:color="auto"/>
        <w:bottom w:val="none" w:sz="0" w:space="0" w:color="auto"/>
        <w:right w:val="none" w:sz="0" w:space="0" w:color="auto"/>
      </w:divBdr>
    </w:div>
    <w:div w:id="888614125">
      <w:bodyDiv w:val="1"/>
      <w:marLeft w:val="0"/>
      <w:marRight w:val="0"/>
      <w:marTop w:val="0"/>
      <w:marBottom w:val="0"/>
      <w:divBdr>
        <w:top w:val="none" w:sz="0" w:space="0" w:color="auto"/>
        <w:left w:val="none" w:sz="0" w:space="0" w:color="auto"/>
        <w:bottom w:val="none" w:sz="0" w:space="0" w:color="auto"/>
        <w:right w:val="none" w:sz="0" w:space="0" w:color="auto"/>
      </w:divBdr>
    </w:div>
    <w:div w:id="895046968">
      <w:bodyDiv w:val="1"/>
      <w:marLeft w:val="0"/>
      <w:marRight w:val="0"/>
      <w:marTop w:val="0"/>
      <w:marBottom w:val="0"/>
      <w:divBdr>
        <w:top w:val="none" w:sz="0" w:space="0" w:color="auto"/>
        <w:left w:val="none" w:sz="0" w:space="0" w:color="auto"/>
        <w:bottom w:val="none" w:sz="0" w:space="0" w:color="auto"/>
        <w:right w:val="none" w:sz="0" w:space="0" w:color="auto"/>
      </w:divBdr>
    </w:div>
    <w:div w:id="913515713">
      <w:bodyDiv w:val="1"/>
      <w:marLeft w:val="0"/>
      <w:marRight w:val="0"/>
      <w:marTop w:val="0"/>
      <w:marBottom w:val="0"/>
      <w:divBdr>
        <w:top w:val="none" w:sz="0" w:space="0" w:color="auto"/>
        <w:left w:val="none" w:sz="0" w:space="0" w:color="auto"/>
        <w:bottom w:val="none" w:sz="0" w:space="0" w:color="auto"/>
        <w:right w:val="none" w:sz="0" w:space="0" w:color="auto"/>
      </w:divBdr>
    </w:div>
    <w:div w:id="918102152">
      <w:bodyDiv w:val="1"/>
      <w:marLeft w:val="0"/>
      <w:marRight w:val="0"/>
      <w:marTop w:val="0"/>
      <w:marBottom w:val="0"/>
      <w:divBdr>
        <w:top w:val="none" w:sz="0" w:space="0" w:color="auto"/>
        <w:left w:val="none" w:sz="0" w:space="0" w:color="auto"/>
        <w:bottom w:val="none" w:sz="0" w:space="0" w:color="auto"/>
        <w:right w:val="none" w:sz="0" w:space="0" w:color="auto"/>
      </w:divBdr>
    </w:div>
    <w:div w:id="985284710">
      <w:bodyDiv w:val="1"/>
      <w:marLeft w:val="0"/>
      <w:marRight w:val="0"/>
      <w:marTop w:val="0"/>
      <w:marBottom w:val="0"/>
      <w:divBdr>
        <w:top w:val="none" w:sz="0" w:space="0" w:color="auto"/>
        <w:left w:val="none" w:sz="0" w:space="0" w:color="auto"/>
        <w:bottom w:val="none" w:sz="0" w:space="0" w:color="auto"/>
        <w:right w:val="none" w:sz="0" w:space="0" w:color="auto"/>
      </w:divBdr>
    </w:div>
    <w:div w:id="1004362254">
      <w:bodyDiv w:val="1"/>
      <w:marLeft w:val="0"/>
      <w:marRight w:val="0"/>
      <w:marTop w:val="0"/>
      <w:marBottom w:val="0"/>
      <w:divBdr>
        <w:top w:val="none" w:sz="0" w:space="0" w:color="auto"/>
        <w:left w:val="none" w:sz="0" w:space="0" w:color="auto"/>
        <w:bottom w:val="none" w:sz="0" w:space="0" w:color="auto"/>
        <w:right w:val="none" w:sz="0" w:space="0" w:color="auto"/>
      </w:divBdr>
    </w:div>
    <w:div w:id="1055276968">
      <w:bodyDiv w:val="1"/>
      <w:marLeft w:val="0"/>
      <w:marRight w:val="0"/>
      <w:marTop w:val="0"/>
      <w:marBottom w:val="0"/>
      <w:divBdr>
        <w:top w:val="none" w:sz="0" w:space="0" w:color="auto"/>
        <w:left w:val="none" w:sz="0" w:space="0" w:color="auto"/>
        <w:bottom w:val="none" w:sz="0" w:space="0" w:color="auto"/>
        <w:right w:val="none" w:sz="0" w:space="0" w:color="auto"/>
      </w:divBdr>
    </w:div>
    <w:div w:id="1095903270">
      <w:bodyDiv w:val="1"/>
      <w:marLeft w:val="0"/>
      <w:marRight w:val="0"/>
      <w:marTop w:val="0"/>
      <w:marBottom w:val="0"/>
      <w:divBdr>
        <w:top w:val="none" w:sz="0" w:space="0" w:color="auto"/>
        <w:left w:val="none" w:sz="0" w:space="0" w:color="auto"/>
        <w:bottom w:val="none" w:sz="0" w:space="0" w:color="auto"/>
        <w:right w:val="none" w:sz="0" w:space="0" w:color="auto"/>
      </w:divBdr>
    </w:div>
    <w:div w:id="1141922199">
      <w:bodyDiv w:val="1"/>
      <w:marLeft w:val="0"/>
      <w:marRight w:val="0"/>
      <w:marTop w:val="0"/>
      <w:marBottom w:val="0"/>
      <w:divBdr>
        <w:top w:val="none" w:sz="0" w:space="0" w:color="auto"/>
        <w:left w:val="none" w:sz="0" w:space="0" w:color="auto"/>
        <w:bottom w:val="none" w:sz="0" w:space="0" w:color="auto"/>
        <w:right w:val="none" w:sz="0" w:space="0" w:color="auto"/>
      </w:divBdr>
    </w:div>
    <w:div w:id="1145470659">
      <w:bodyDiv w:val="1"/>
      <w:marLeft w:val="0"/>
      <w:marRight w:val="0"/>
      <w:marTop w:val="0"/>
      <w:marBottom w:val="0"/>
      <w:divBdr>
        <w:top w:val="none" w:sz="0" w:space="0" w:color="auto"/>
        <w:left w:val="none" w:sz="0" w:space="0" w:color="auto"/>
        <w:bottom w:val="none" w:sz="0" w:space="0" w:color="auto"/>
        <w:right w:val="none" w:sz="0" w:space="0" w:color="auto"/>
      </w:divBdr>
    </w:div>
    <w:div w:id="1178353682">
      <w:bodyDiv w:val="1"/>
      <w:marLeft w:val="0"/>
      <w:marRight w:val="0"/>
      <w:marTop w:val="0"/>
      <w:marBottom w:val="0"/>
      <w:divBdr>
        <w:top w:val="none" w:sz="0" w:space="0" w:color="auto"/>
        <w:left w:val="none" w:sz="0" w:space="0" w:color="auto"/>
        <w:bottom w:val="none" w:sz="0" w:space="0" w:color="auto"/>
        <w:right w:val="none" w:sz="0" w:space="0" w:color="auto"/>
      </w:divBdr>
    </w:div>
    <w:div w:id="1201940749">
      <w:bodyDiv w:val="1"/>
      <w:marLeft w:val="0"/>
      <w:marRight w:val="0"/>
      <w:marTop w:val="0"/>
      <w:marBottom w:val="0"/>
      <w:divBdr>
        <w:top w:val="none" w:sz="0" w:space="0" w:color="auto"/>
        <w:left w:val="none" w:sz="0" w:space="0" w:color="auto"/>
        <w:bottom w:val="none" w:sz="0" w:space="0" w:color="auto"/>
        <w:right w:val="none" w:sz="0" w:space="0" w:color="auto"/>
      </w:divBdr>
    </w:div>
    <w:div w:id="1340697363">
      <w:bodyDiv w:val="1"/>
      <w:marLeft w:val="0"/>
      <w:marRight w:val="0"/>
      <w:marTop w:val="0"/>
      <w:marBottom w:val="0"/>
      <w:divBdr>
        <w:top w:val="none" w:sz="0" w:space="0" w:color="auto"/>
        <w:left w:val="none" w:sz="0" w:space="0" w:color="auto"/>
        <w:bottom w:val="none" w:sz="0" w:space="0" w:color="auto"/>
        <w:right w:val="none" w:sz="0" w:space="0" w:color="auto"/>
      </w:divBdr>
    </w:div>
    <w:div w:id="1344478772">
      <w:bodyDiv w:val="1"/>
      <w:marLeft w:val="0"/>
      <w:marRight w:val="0"/>
      <w:marTop w:val="0"/>
      <w:marBottom w:val="0"/>
      <w:divBdr>
        <w:top w:val="none" w:sz="0" w:space="0" w:color="auto"/>
        <w:left w:val="none" w:sz="0" w:space="0" w:color="auto"/>
        <w:bottom w:val="none" w:sz="0" w:space="0" w:color="auto"/>
        <w:right w:val="none" w:sz="0" w:space="0" w:color="auto"/>
      </w:divBdr>
    </w:div>
    <w:div w:id="1361079318">
      <w:bodyDiv w:val="1"/>
      <w:marLeft w:val="0"/>
      <w:marRight w:val="0"/>
      <w:marTop w:val="0"/>
      <w:marBottom w:val="0"/>
      <w:divBdr>
        <w:top w:val="none" w:sz="0" w:space="0" w:color="auto"/>
        <w:left w:val="none" w:sz="0" w:space="0" w:color="auto"/>
        <w:bottom w:val="none" w:sz="0" w:space="0" w:color="auto"/>
        <w:right w:val="none" w:sz="0" w:space="0" w:color="auto"/>
      </w:divBdr>
    </w:div>
    <w:div w:id="1378772799">
      <w:bodyDiv w:val="1"/>
      <w:marLeft w:val="0"/>
      <w:marRight w:val="0"/>
      <w:marTop w:val="0"/>
      <w:marBottom w:val="0"/>
      <w:divBdr>
        <w:top w:val="none" w:sz="0" w:space="0" w:color="auto"/>
        <w:left w:val="none" w:sz="0" w:space="0" w:color="auto"/>
        <w:bottom w:val="none" w:sz="0" w:space="0" w:color="auto"/>
        <w:right w:val="none" w:sz="0" w:space="0" w:color="auto"/>
      </w:divBdr>
    </w:div>
    <w:div w:id="1379285339">
      <w:bodyDiv w:val="1"/>
      <w:marLeft w:val="0"/>
      <w:marRight w:val="0"/>
      <w:marTop w:val="0"/>
      <w:marBottom w:val="0"/>
      <w:divBdr>
        <w:top w:val="none" w:sz="0" w:space="0" w:color="auto"/>
        <w:left w:val="none" w:sz="0" w:space="0" w:color="auto"/>
        <w:bottom w:val="none" w:sz="0" w:space="0" w:color="auto"/>
        <w:right w:val="none" w:sz="0" w:space="0" w:color="auto"/>
      </w:divBdr>
    </w:div>
    <w:div w:id="1435059130">
      <w:bodyDiv w:val="1"/>
      <w:marLeft w:val="0"/>
      <w:marRight w:val="0"/>
      <w:marTop w:val="0"/>
      <w:marBottom w:val="0"/>
      <w:divBdr>
        <w:top w:val="none" w:sz="0" w:space="0" w:color="auto"/>
        <w:left w:val="none" w:sz="0" w:space="0" w:color="auto"/>
        <w:bottom w:val="none" w:sz="0" w:space="0" w:color="auto"/>
        <w:right w:val="none" w:sz="0" w:space="0" w:color="auto"/>
      </w:divBdr>
    </w:div>
    <w:div w:id="1449591524">
      <w:bodyDiv w:val="1"/>
      <w:marLeft w:val="0"/>
      <w:marRight w:val="0"/>
      <w:marTop w:val="0"/>
      <w:marBottom w:val="0"/>
      <w:divBdr>
        <w:top w:val="none" w:sz="0" w:space="0" w:color="auto"/>
        <w:left w:val="none" w:sz="0" w:space="0" w:color="auto"/>
        <w:bottom w:val="none" w:sz="0" w:space="0" w:color="auto"/>
        <w:right w:val="none" w:sz="0" w:space="0" w:color="auto"/>
      </w:divBdr>
    </w:div>
    <w:div w:id="1466922987">
      <w:bodyDiv w:val="1"/>
      <w:marLeft w:val="0"/>
      <w:marRight w:val="0"/>
      <w:marTop w:val="0"/>
      <w:marBottom w:val="0"/>
      <w:divBdr>
        <w:top w:val="none" w:sz="0" w:space="0" w:color="auto"/>
        <w:left w:val="none" w:sz="0" w:space="0" w:color="auto"/>
        <w:bottom w:val="none" w:sz="0" w:space="0" w:color="auto"/>
        <w:right w:val="none" w:sz="0" w:space="0" w:color="auto"/>
      </w:divBdr>
    </w:div>
    <w:div w:id="1557160868">
      <w:bodyDiv w:val="1"/>
      <w:marLeft w:val="0"/>
      <w:marRight w:val="0"/>
      <w:marTop w:val="0"/>
      <w:marBottom w:val="0"/>
      <w:divBdr>
        <w:top w:val="none" w:sz="0" w:space="0" w:color="auto"/>
        <w:left w:val="none" w:sz="0" w:space="0" w:color="auto"/>
        <w:bottom w:val="none" w:sz="0" w:space="0" w:color="auto"/>
        <w:right w:val="none" w:sz="0" w:space="0" w:color="auto"/>
      </w:divBdr>
    </w:div>
    <w:div w:id="1600142231">
      <w:bodyDiv w:val="1"/>
      <w:marLeft w:val="0"/>
      <w:marRight w:val="0"/>
      <w:marTop w:val="0"/>
      <w:marBottom w:val="0"/>
      <w:divBdr>
        <w:top w:val="none" w:sz="0" w:space="0" w:color="auto"/>
        <w:left w:val="none" w:sz="0" w:space="0" w:color="auto"/>
        <w:bottom w:val="none" w:sz="0" w:space="0" w:color="auto"/>
        <w:right w:val="none" w:sz="0" w:space="0" w:color="auto"/>
      </w:divBdr>
    </w:div>
    <w:div w:id="1612858919">
      <w:bodyDiv w:val="1"/>
      <w:marLeft w:val="0"/>
      <w:marRight w:val="0"/>
      <w:marTop w:val="0"/>
      <w:marBottom w:val="0"/>
      <w:divBdr>
        <w:top w:val="none" w:sz="0" w:space="0" w:color="auto"/>
        <w:left w:val="none" w:sz="0" w:space="0" w:color="auto"/>
        <w:bottom w:val="none" w:sz="0" w:space="0" w:color="auto"/>
        <w:right w:val="none" w:sz="0" w:space="0" w:color="auto"/>
      </w:divBdr>
    </w:div>
    <w:div w:id="1674912628">
      <w:bodyDiv w:val="1"/>
      <w:marLeft w:val="0"/>
      <w:marRight w:val="0"/>
      <w:marTop w:val="0"/>
      <w:marBottom w:val="0"/>
      <w:divBdr>
        <w:top w:val="none" w:sz="0" w:space="0" w:color="auto"/>
        <w:left w:val="none" w:sz="0" w:space="0" w:color="auto"/>
        <w:bottom w:val="none" w:sz="0" w:space="0" w:color="auto"/>
        <w:right w:val="none" w:sz="0" w:space="0" w:color="auto"/>
      </w:divBdr>
    </w:div>
    <w:div w:id="1687363715">
      <w:bodyDiv w:val="1"/>
      <w:marLeft w:val="0"/>
      <w:marRight w:val="0"/>
      <w:marTop w:val="0"/>
      <w:marBottom w:val="0"/>
      <w:divBdr>
        <w:top w:val="none" w:sz="0" w:space="0" w:color="auto"/>
        <w:left w:val="none" w:sz="0" w:space="0" w:color="auto"/>
        <w:bottom w:val="none" w:sz="0" w:space="0" w:color="auto"/>
        <w:right w:val="none" w:sz="0" w:space="0" w:color="auto"/>
      </w:divBdr>
    </w:div>
    <w:div w:id="1703629597">
      <w:bodyDiv w:val="1"/>
      <w:marLeft w:val="0"/>
      <w:marRight w:val="0"/>
      <w:marTop w:val="0"/>
      <w:marBottom w:val="0"/>
      <w:divBdr>
        <w:top w:val="none" w:sz="0" w:space="0" w:color="auto"/>
        <w:left w:val="none" w:sz="0" w:space="0" w:color="auto"/>
        <w:bottom w:val="none" w:sz="0" w:space="0" w:color="auto"/>
        <w:right w:val="none" w:sz="0" w:space="0" w:color="auto"/>
      </w:divBdr>
    </w:div>
    <w:div w:id="1706711472">
      <w:bodyDiv w:val="1"/>
      <w:marLeft w:val="0"/>
      <w:marRight w:val="0"/>
      <w:marTop w:val="0"/>
      <w:marBottom w:val="0"/>
      <w:divBdr>
        <w:top w:val="none" w:sz="0" w:space="0" w:color="auto"/>
        <w:left w:val="none" w:sz="0" w:space="0" w:color="auto"/>
        <w:bottom w:val="none" w:sz="0" w:space="0" w:color="auto"/>
        <w:right w:val="none" w:sz="0" w:space="0" w:color="auto"/>
      </w:divBdr>
    </w:div>
    <w:div w:id="1720401203">
      <w:bodyDiv w:val="1"/>
      <w:marLeft w:val="0"/>
      <w:marRight w:val="0"/>
      <w:marTop w:val="0"/>
      <w:marBottom w:val="0"/>
      <w:divBdr>
        <w:top w:val="none" w:sz="0" w:space="0" w:color="auto"/>
        <w:left w:val="none" w:sz="0" w:space="0" w:color="auto"/>
        <w:bottom w:val="none" w:sz="0" w:space="0" w:color="auto"/>
        <w:right w:val="none" w:sz="0" w:space="0" w:color="auto"/>
      </w:divBdr>
    </w:div>
    <w:div w:id="1815247352">
      <w:bodyDiv w:val="1"/>
      <w:marLeft w:val="0"/>
      <w:marRight w:val="0"/>
      <w:marTop w:val="0"/>
      <w:marBottom w:val="0"/>
      <w:divBdr>
        <w:top w:val="none" w:sz="0" w:space="0" w:color="auto"/>
        <w:left w:val="none" w:sz="0" w:space="0" w:color="auto"/>
        <w:bottom w:val="none" w:sz="0" w:space="0" w:color="auto"/>
        <w:right w:val="none" w:sz="0" w:space="0" w:color="auto"/>
      </w:divBdr>
    </w:div>
    <w:div w:id="1829469822">
      <w:bodyDiv w:val="1"/>
      <w:marLeft w:val="0"/>
      <w:marRight w:val="0"/>
      <w:marTop w:val="0"/>
      <w:marBottom w:val="0"/>
      <w:divBdr>
        <w:top w:val="none" w:sz="0" w:space="0" w:color="auto"/>
        <w:left w:val="none" w:sz="0" w:space="0" w:color="auto"/>
        <w:bottom w:val="none" w:sz="0" w:space="0" w:color="auto"/>
        <w:right w:val="none" w:sz="0" w:space="0" w:color="auto"/>
      </w:divBdr>
    </w:div>
    <w:div w:id="1910386374">
      <w:bodyDiv w:val="1"/>
      <w:marLeft w:val="0"/>
      <w:marRight w:val="0"/>
      <w:marTop w:val="0"/>
      <w:marBottom w:val="0"/>
      <w:divBdr>
        <w:top w:val="none" w:sz="0" w:space="0" w:color="auto"/>
        <w:left w:val="none" w:sz="0" w:space="0" w:color="auto"/>
        <w:bottom w:val="none" w:sz="0" w:space="0" w:color="auto"/>
        <w:right w:val="none" w:sz="0" w:space="0" w:color="auto"/>
      </w:divBdr>
    </w:div>
    <w:div w:id="1924801197">
      <w:bodyDiv w:val="1"/>
      <w:marLeft w:val="0"/>
      <w:marRight w:val="0"/>
      <w:marTop w:val="0"/>
      <w:marBottom w:val="0"/>
      <w:divBdr>
        <w:top w:val="none" w:sz="0" w:space="0" w:color="auto"/>
        <w:left w:val="none" w:sz="0" w:space="0" w:color="auto"/>
        <w:bottom w:val="none" w:sz="0" w:space="0" w:color="auto"/>
        <w:right w:val="none" w:sz="0" w:space="0" w:color="auto"/>
      </w:divBdr>
    </w:div>
    <w:div w:id="1932473364">
      <w:bodyDiv w:val="1"/>
      <w:marLeft w:val="0"/>
      <w:marRight w:val="0"/>
      <w:marTop w:val="0"/>
      <w:marBottom w:val="0"/>
      <w:divBdr>
        <w:top w:val="none" w:sz="0" w:space="0" w:color="auto"/>
        <w:left w:val="none" w:sz="0" w:space="0" w:color="auto"/>
        <w:bottom w:val="none" w:sz="0" w:space="0" w:color="auto"/>
        <w:right w:val="none" w:sz="0" w:space="0" w:color="auto"/>
      </w:divBdr>
    </w:div>
    <w:div w:id="1992588274">
      <w:bodyDiv w:val="1"/>
      <w:marLeft w:val="0"/>
      <w:marRight w:val="0"/>
      <w:marTop w:val="0"/>
      <w:marBottom w:val="0"/>
      <w:divBdr>
        <w:top w:val="none" w:sz="0" w:space="0" w:color="auto"/>
        <w:left w:val="none" w:sz="0" w:space="0" w:color="auto"/>
        <w:bottom w:val="none" w:sz="0" w:space="0" w:color="auto"/>
        <w:right w:val="none" w:sz="0" w:space="0" w:color="auto"/>
      </w:divBdr>
    </w:div>
    <w:div w:id="2030595442">
      <w:bodyDiv w:val="1"/>
      <w:marLeft w:val="0"/>
      <w:marRight w:val="0"/>
      <w:marTop w:val="0"/>
      <w:marBottom w:val="0"/>
      <w:divBdr>
        <w:top w:val="none" w:sz="0" w:space="0" w:color="auto"/>
        <w:left w:val="none" w:sz="0" w:space="0" w:color="auto"/>
        <w:bottom w:val="none" w:sz="0" w:space="0" w:color="auto"/>
        <w:right w:val="none" w:sz="0" w:space="0" w:color="auto"/>
      </w:divBdr>
    </w:div>
    <w:div w:id="20503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cportal.ashford.gov.uk/pr/s/planning-application/a0h8d000001dG3hAAE/oth2022316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shfordboroughcouncil.my.site.com/pr/s/planning-application/a0hTw000003tDXZIA2/oth20252154" TargetMode="External"/><Relationship Id="rId17" Type="http://schemas.openxmlformats.org/officeDocument/2006/relationships/hyperlink" Target="https://ashfordboroughcouncil.my.site.com/pr/a0hTw000003TWxFIA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hfordboroughcouncil.my.site.com/pr/a0hTw000003CKcLIA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hfordboroughcouncil.my.site.com/pr/s/planning-application/a0hTw000003sqW9IAI/oth2025214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hfordboroughcouncil.my.site.com/pr/a0hTw000003mzgzIAA"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hfordboroughcouncil.my.site.com/pr/a0hTw000003h1WzIA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ef507c-ddcc-46c5-b661-fea432b1e275">
      <Terms xmlns="http://schemas.microsoft.com/office/infopath/2007/PartnerControls"/>
    </lcf76f155ced4ddcb4097134ff3c332f>
    <TaxCatchAll xmlns="99d4cb70-217d-4de6-aa0b-0b29e389f1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6BDBA4A9930749AF5889B77D4017DA" ma:contentTypeVersion="20" ma:contentTypeDescription="Create a new document." ma:contentTypeScope="" ma:versionID="3b1c43946d5bb03f56591e6913672211">
  <xsd:schema xmlns:xsd="http://www.w3.org/2001/XMLSchema" xmlns:xs="http://www.w3.org/2001/XMLSchema" xmlns:p="http://schemas.microsoft.com/office/2006/metadata/properties" xmlns:ns1="http://schemas.microsoft.com/sharepoint/v3" xmlns:ns2="cdef507c-ddcc-46c5-b661-fea432b1e275" xmlns:ns3="99d4cb70-217d-4de6-aa0b-0b29e389f1c6" targetNamespace="http://schemas.microsoft.com/office/2006/metadata/properties" ma:root="true" ma:fieldsID="7aa530e53ea5797586cd6ecd30b72dd6" ns1:_="" ns2:_="" ns3:_="">
    <xsd:import namespace="http://schemas.microsoft.com/sharepoint/v3"/>
    <xsd:import namespace="cdef507c-ddcc-46c5-b661-fea432b1e275"/>
    <xsd:import namespace="99d4cb70-217d-4de6-aa0b-0b29e389f1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f507c-ddcc-46c5-b661-fea432b1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62b926-24cf-4201-b295-363764b5b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4cb70-217d-4de6-aa0b-0b29e389f1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10cddc-7758-45c3-85bb-d832c121aec3}" ma:internalName="TaxCatchAll" ma:showField="CatchAllData" ma:web="99d4cb70-217d-4de6-aa0b-0b29e389f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BA6AF-F624-4124-80F1-B54EA036C793}">
  <ds:schemaRefs>
    <ds:schemaRef ds:uri="http://schemas.microsoft.com/sharepoint/v3/contenttype/forms"/>
  </ds:schemaRefs>
</ds:datastoreItem>
</file>

<file path=customXml/itemProps2.xml><?xml version="1.0" encoding="utf-8"?>
<ds:datastoreItem xmlns:ds="http://schemas.openxmlformats.org/officeDocument/2006/customXml" ds:itemID="{E0E18D70-BBAC-4386-B55F-3DA498DFDA35}">
  <ds:schemaRefs>
    <ds:schemaRef ds:uri="http://schemas.microsoft.com/office/2006/metadata/properties"/>
    <ds:schemaRef ds:uri="http://schemas.microsoft.com/office/infopath/2007/PartnerControls"/>
    <ds:schemaRef ds:uri="http://schemas.microsoft.com/sharepoint/v3"/>
    <ds:schemaRef ds:uri="cdef507c-ddcc-46c5-b661-fea432b1e275"/>
    <ds:schemaRef ds:uri="99d4cb70-217d-4de6-aa0b-0b29e389f1c6"/>
  </ds:schemaRefs>
</ds:datastoreItem>
</file>

<file path=customXml/itemProps3.xml><?xml version="1.0" encoding="utf-8"?>
<ds:datastoreItem xmlns:ds="http://schemas.openxmlformats.org/officeDocument/2006/customXml" ds:itemID="{8DFB721C-51A3-4D49-B190-85506A12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f507c-ddcc-46c5-b661-fea432b1e275"/>
    <ds:schemaRef ds:uri="99d4cb70-217d-4de6-aa0b-0b29e389f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6256</Characters>
  <Application>Microsoft Office Word</Application>
  <DocSecurity>0</DocSecurity>
  <Lines>208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Cowperthwaite</dc:creator>
  <cp:keywords/>
  <dc:description/>
  <cp:lastModifiedBy>Paula Cowperthwaite</cp:lastModifiedBy>
  <cp:revision>3</cp:revision>
  <cp:lastPrinted>2025-12-04T15:17:00Z</cp:lastPrinted>
  <dcterms:created xsi:type="dcterms:W3CDTF">2025-12-11T12:25:00Z</dcterms:created>
  <dcterms:modified xsi:type="dcterms:W3CDTF">2025-12-11T12:26:00Z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17dc2-4b8d-42ed-a7bf-7fbfeb1b9fe7_SiteId">
    <vt:lpwstr>a9320c7b-5999-4527-a955-a5fdf1efbcbb</vt:lpwstr>
  </property>
  <property fmtid="{D5CDD505-2E9C-101B-9397-08002B2CF9AE}" pid="3" name="LastSaved">
    <vt:filetime>2020-10-14T00:00:00Z</vt:filetime>
  </property>
  <property fmtid="{D5CDD505-2E9C-101B-9397-08002B2CF9AE}" pid="4" name="MediaServiceImageTags">
    <vt:lpwstr/>
  </property>
  <property fmtid="{D5CDD505-2E9C-101B-9397-08002B2CF9AE}" pid="5" name="MSIP_Label_6a017dc2-4b8d-42ed-a7bf-7fbfeb1b9fe7_Enabled">
    <vt:lpwstr>True</vt:lpwstr>
  </property>
  <property fmtid="{D5CDD505-2E9C-101B-9397-08002B2CF9AE}" pid="6" name="MSIP_Label_6a017dc2-4b8d-42ed-a7bf-7fbfeb1b9fe7_ActionId">
    <vt:lpwstr>fa56d0d8-1647-47df-aeb2-f2726644de40</vt:lpwstr>
  </property>
  <property fmtid="{D5CDD505-2E9C-101B-9397-08002B2CF9AE}" pid="7" name="ContentTypeId">
    <vt:lpwstr>0x010100106BDBA4A9930749AF5889B77D4017DA</vt:lpwstr>
  </property>
  <property fmtid="{D5CDD505-2E9C-101B-9397-08002B2CF9AE}" pid="8" name="MSIP_Label_6a017dc2-4b8d-42ed-a7bf-7fbfeb1b9fe7_Extended_MSFT_Method">
    <vt:lpwstr>Automatic</vt:lpwstr>
  </property>
  <property fmtid="{D5CDD505-2E9C-101B-9397-08002B2CF9AE}" pid="9" name="MSIP_Label_6a017dc2-4b8d-42ed-a7bf-7fbfeb1b9fe7_Application">
    <vt:lpwstr>Microsoft Azure Information Protection</vt:lpwstr>
  </property>
  <property fmtid="{D5CDD505-2E9C-101B-9397-08002B2CF9AE}" pid="10" name="MSIP_Label_6a017dc2-4b8d-42ed-a7bf-7fbfeb1b9fe7_SetDate">
    <vt:lpwstr>2020-10-15T09:55:42.8834154Z</vt:lpwstr>
  </property>
  <property fmtid="{D5CDD505-2E9C-101B-9397-08002B2CF9AE}" pid="11" name="MSIP_Label_6a017dc2-4b8d-42ed-a7bf-7fbfeb1b9fe7_Name">
    <vt:lpwstr>External - No Protection</vt:lpwstr>
  </property>
  <property fmtid="{D5CDD505-2E9C-101B-9397-08002B2CF9AE}" pid="12" name="MSIP_Label_6a017dc2-4b8d-42ed-a7bf-7fbfeb1b9fe7_Owner">
    <vt:lpwstr>TheClerk@greatchartsingleton-pc.gov.uk</vt:lpwstr>
  </property>
  <property fmtid="{D5CDD505-2E9C-101B-9397-08002B2CF9AE}" pid="13" name="Sensitivity">
    <vt:lpwstr>External - No Protection</vt:lpwstr>
  </property>
  <property fmtid="{D5CDD505-2E9C-101B-9397-08002B2CF9AE}" pid="14" name="Created">
    <vt:filetime>2020-09-15T00:00:00Z</vt:filetime>
  </property>
  <property fmtid="{D5CDD505-2E9C-101B-9397-08002B2CF9AE}" pid="15" name="docLang">
    <vt:lpwstr>en</vt:lpwstr>
  </property>
</Properties>
</file>